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B21" w:rsidRDefault="00AF6B21" w:rsidP="00AF6B21">
      <w:pPr>
        <w:jc w:val="center"/>
        <w:rPr>
          <w:b/>
          <w:noProof/>
          <w:sz w:val="32"/>
          <w:szCs w:val="32"/>
          <w:lang w:eastAsia="it-IT"/>
        </w:rPr>
      </w:pPr>
      <w:r w:rsidRPr="00A7049E">
        <w:rPr>
          <w:b/>
          <w:sz w:val="32"/>
          <w:szCs w:val="32"/>
        </w:rPr>
        <w:t xml:space="preserve">Bicicletta a pedalata assistita </w:t>
      </w:r>
      <w:r w:rsidR="00647C18">
        <w:rPr>
          <w:b/>
          <w:sz w:val="32"/>
          <w:szCs w:val="32"/>
        </w:rPr>
        <w:t>C003</w:t>
      </w:r>
      <w:r w:rsidRPr="00A7049E">
        <w:rPr>
          <w:b/>
          <w:sz w:val="32"/>
          <w:szCs w:val="32"/>
        </w:rPr>
        <w:t xml:space="preserve"> </w:t>
      </w:r>
      <w:r w:rsidR="00A7049E" w:rsidRPr="00A7049E">
        <w:rPr>
          <w:b/>
          <w:noProof/>
          <w:sz w:val="32"/>
          <w:szCs w:val="32"/>
          <w:lang w:eastAsia="it-IT"/>
        </w:rPr>
        <w:t xml:space="preserve">/ </w:t>
      </w:r>
      <w:r w:rsidR="00647C18" w:rsidRPr="00647C18">
        <w:rPr>
          <w:b/>
          <w:noProof/>
          <w:sz w:val="32"/>
          <w:szCs w:val="32"/>
          <w:lang w:eastAsia="it-IT"/>
        </w:rPr>
        <w:t>E1LL26206</w:t>
      </w:r>
    </w:p>
    <w:p w:rsidR="004A67DE" w:rsidRPr="00A7049E" w:rsidRDefault="004A67DE" w:rsidP="00AF6B21">
      <w:pPr>
        <w:jc w:val="center"/>
        <w:rPr>
          <w:b/>
          <w:sz w:val="32"/>
          <w:szCs w:val="32"/>
        </w:rPr>
      </w:pPr>
    </w:p>
    <w:p w:rsidR="00AF6B21" w:rsidRDefault="00AF6B21" w:rsidP="00AF6B21">
      <w:pPr>
        <w:jc w:val="center"/>
        <w:rPr>
          <w:b/>
          <w:sz w:val="32"/>
          <w:szCs w:val="32"/>
        </w:rPr>
      </w:pPr>
      <w:r w:rsidRPr="0007213F">
        <w:rPr>
          <w:b/>
          <w:sz w:val="32"/>
          <w:szCs w:val="32"/>
        </w:rPr>
        <w:t>Manuale d’uso</w:t>
      </w:r>
      <w:r>
        <w:rPr>
          <w:b/>
          <w:sz w:val="32"/>
          <w:szCs w:val="32"/>
        </w:rPr>
        <w:t xml:space="preserve"> e manutenzione</w:t>
      </w:r>
    </w:p>
    <w:p w:rsidR="00AF6B21" w:rsidRDefault="00AF6B21" w:rsidP="00AF6B21">
      <w:pPr>
        <w:jc w:val="center"/>
        <w:rPr>
          <w:b/>
          <w:sz w:val="32"/>
          <w:szCs w:val="32"/>
        </w:rPr>
      </w:pPr>
    </w:p>
    <w:p w:rsidR="00AF6B21" w:rsidRPr="004A67DE" w:rsidRDefault="00AF6B21" w:rsidP="00AF6B21">
      <w:pPr>
        <w:jc w:val="both"/>
        <w:rPr>
          <w:b/>
        </w:rPr>
      </w:pPr>
      <w:r w:rsidRPr="004A67DE">
        <w:rPr>
          <w:b/>
        </w:rPr>
        <w:t>Perché leggere e conservare questo manuale</w:t>
      </w:r>
    </w:p>
    <w:p w:rsidR="00AF6B21" w:rsidRPr="004A67DE" w:rsidRDefault="00AF6B21" w:rsidP="00AF6B21">
      <w:pPr>
        <w:jc w:val="both"/>
      </w:pPr>
      <w:r w:rsidRPr="004A67DE">
        <w:t>Questo manuale vi aiuterà ad utilizzare al meglio, divertendovi, la vostra bicicletta a pedalata assistita.</w:t>
      </w:r>
    </w:p>
    <w:p w:rsidR="00AF6B21" w:rsidRPr="004A67DE" w:rsidRDefault="00AF6B21" w:rsidP="00AF6B21">
      <w:pPr>
        <w:jc w:val="both"/>
      </w:pPr>
      <w:r w:rsidRPr="004A67DE">
        <w:t>Troverete istruzioni per l’uso, manutenzione e pulizia. Prestate particolare attenzione alle pagine dedicate alla carica della batteria ed alla manutenzione.</w:t>
      </w:r>
    </w:p>
    <w:p w:rsidR="00AF6B21" w:rsidRPr="004A67DE" w:rsidRDefault="00AF6B21" w:rsidP="00AF6B21">
      <w:pPr>
        <w:jc w:val="both"/>
      </w:pPr>
      <w:r w:rsidRPr="004A67DE">
        <w:t>Leggete il manuale prima di utilizzare la vostra bicicletta e conservatelo per usi futuri.</w:t>
      </w:r>
    </w:p>
    <w:p w:rsidR="00AF6B21" w:rsidRPr="004A67DE" w:rsidRDefault="00AF6B21" w:rsidP="00AF6B21">
      <w:pPr>
        <w:jc w:val="both"/>
      </w:pPr>
      <w:r w:rsidRPr="004A67DE">
        <w:t>Prima di gettare l’imballo assicurarsi che sia completamente vuoto e che tutte le parti della bicicletta siano presenti; se desiderate avvalervi del diritto di recesso, il prodotto va restituito nell’imballo originario.</w:t>
      </w:r>
    </w:p>
    <w:p w:rsidR="00AF6B21" w:rsidRPr="004A67DE" w:rsidRDefault="00AF6B21" w:rsidP="00AF6B21">
      <w:pPr>
        <w:jc w:val="both"/>
      </w:pPr>
      <w:r w:rsidRPr="004A67DE">
        <w:t>Smaltite in modo corretto le batterie presso gli appositi Centri di Raccolta Differenziata.</w:t>
      </w:r>
    </w:p>
    <w:p w:rsidR="00AF6B21" w:rsidRPr="004A67DE" w:rsidRDefault="00AF6B21" w:rsidP="00AF6B21">
      <w:pPr>
        <w:jc w:val="both"/>
      </w:pPr>
    </w:p>
    <w:p w:rsidR="00AF6B21" w:rsidRPr="004A67DE" w:rsidRDefault="00AF6B21" w:rsidP="00AF6B21">
      <w:pPr>
        <w:jc w:val="both"/>
        <w:rPr>
          <w:b/>
        </w:rPr>
      </w:pPr>
      <w:r w:rsidRPr="004A67DE">
        <w:rPr>
          <w:b/>
        </w:rPr>
        <w:t>Consigli e informazioni per la sicurezza durante l’uso della bicicletta</w:t>
      </w:r>
    </w:p>
    <w:p w:rsidR="00AF6B21" w:rsidRPr="004A67DE" w:rsidRDefault="00AF6B21" w:rsidP="00AF6B21">
      <w:pPr>
        <w:jc w:val="both"/>
      </w:pPr>
      <w:r w:rsidRPr="004A67DE">
        <w:t>Conoscere bene le caratteristiche della vostra bicicletta ed osservare comuni regole di correttezza e buon senso potrà aiutarvi a sentirvi più sicuri durante il suo utilizzo.</w:t>
      </w:r>
    </w:p>
    <w:p w:rsidR="00AF6B21" w:rsidRPr="004A67DE" w:rsidRDefault="00AF6B21" w:rsidP="00AF6B21">
      <w:pPr>
        <w:jc w:val="both"/>
      </w:pPr>
      <w:r w:rsidRPr="004A67DE">
        <w:t>Non prestare il veicolo a chi non è in grado di manovrarlo.</w:t>
      </w:r>
    </w:p>
    <w:p w:rsidR="00AF6B21" w:rsidRPr="004A67DE" w:rsidRDefault="00AF6B21" w:rsidP="00AF6B21">
      <w:pPr>
        <w:jc w:val="both"/>
      </w:pPr>
      <w:r w:rsidRPr="004A67DE">
        <w:t>Il veicolo non deve essere utilizzato da persone minorenni.</w:t>
      </w:r>
      <w:r w:rsidR="00E21FBC" w:rsidRPr="004A67DE">
        <w:t xml:space="preserve"> Questo apparecchio non è destinato ad essere utilizzato da persone con ridotte capacità fisiche, sensoriali o mentali, o mancanza di esperienza e conoscenza, a meno che non siano stati sotto la supervisione o formazione per dell’apparecchio da una persona responsabile per la loro sicurezza.</w:t>
      </w:r>
    </w:p>
    <w:p w:rsidR="00AF6B21" w:rsidRPr="004A67DE" w:rsidRDefault="00AF6B21" w:rsidP="00AF6B21">
      <w:pPr>
        <w:jc w:val="both"/>
      </w:pPr>
      <w:r w:rsidRPr="004A67DE">
        <w:t>Osservare le norme stradali senza infrangerle.</w:t>
      </w:r>
    </w:p>
    <w:p w:rsidR="00AF6B21" w:rsidRPr="004A67DE" w:rsidRDefault="00AF6B21" w:rsidP="00AF6B21">
      <w:pPr>
        <w:jc w:val="both"/>
      </w:pPr>
      <w:r w:rsidRPr="004A67DE">
        <w:t>Pedalate con prudenza; prestate attenzione agli altri ciclisti ed agli automobilisti distratti.</w:t>
      </w:r>
    </w:p>
    <w:p w:rsidR="00AF6B21" w:rsidRPr="004A67DE" w:rsidRDefault="00AF6B21" w:rsidP="00AF6B21">
      <w:pPr>
        <w:jc w:val="both"/>
      </w:pPr>
      <w:r w:rsidRPr="004A67DE">
        <w:t>Pedalate senza superare i vostri limiti fisici.</w:t>
      </w:r>
    </w:p>
    <w:p w:rsidR="00AF6B21" w:rsidRPr="004A67DE" w:rsidRDefault="00AF6B21" w:rsidP="00AF6B21">
      <w:pPr>
        <w:jc w:val="both"/>
      </w:pPr>
      <w:r w:rsidRPr="004A67DE">
        <w:t>E’ consigliato l’uso del casco protettivo.</w:t>
      </w:r>
    </w:p>
    <w:p w:rsidR="00AF6B21" w:rsidRPr="004A67DE" w:rsidRDefault="00AF6B21" w:rsidP="00AF6B21">
      <w:pPr>
        <w:jc w:val="both"/>
      </w:pPr>
      <w:r w:rsidRPr="004A67DE">
        <w:t>Controllate periodicamente la meccanica della vostra bicicletta.</w:t>
      </w:r>
    </w:p>
    <w:p w:rsidR="00A14536" w:rsidRDefault="00A14536" w:rsidP="00D8582C">
      <w:pPr>
        <w:jc w:val="both"/>
        <w:rPr>
          <w:b/>
          <w:sz w:val="24"/>
          <w:szCs w:val="24"/>
        </w:rPr>
      </w:pPr>
    </w:p>
    <w:p w:rsidR="004A67DE" w:rsidRDefault="004A67DE" w:rsidP="00D8582C">
      <w:pPr>
        <w:jc w:val="both"/>
        <w:rPr>
          <w:b/>
          <w:sz w:val="24"/>
          <w:szCs w:val="24"/>
        </w:rPr>
      </w:pPr>
    </w:p>
    <w:p w:rsidR="00D8582C" w:rsidRPr="00A14536" w:rsidRDefault="00D8582C" w:rsidP="00D8582C">
      <w:pPr>
        <w:jc w:val="both"/>
        <w:rPr>
          <w:b/>
          <w:sz w:val="24"/>
          <w:szCs w:val="24"/>
        </w:rPr>
      </w:pPr>
      <w:r w:rsidRPr="00A14536">
        <w:rPr>
          <w:b/>
          <w:sz w:val="24"/>
          <w:szCs w:val="24"/>
        </w:rPr>
        <w:t xml:space="preserve">LA DITTA PRODUTTRICE E IL RIVENDITORE NON POSSONO ESSERE RITENUTI IN ALCUN CASO RESPONSABILI DI INCIDENTI O DANNI CONSEGUENTI AD USI NON PREVISTI DELLA BICICLETTA O ALLA INOSSERVANZA DI QUANTO INDICATO IN QUESTO MANUALE. </w:t>
      </w:r>
    </w:p>
    <w:p w:rsidR="00D8582C" w:rsidRDefault="00D8582C" w:rsidP="00D8582C">
      <w:pPr>
        <w:jc w:val="both"/>
        <w:rPr>
          <w:b/>
          <w:sz w:val="24"/>
          <w:szCs w:val="24"/>
        </w:rPr>
      </w:pPr>
      <w:r w:rsidRPr="00A14536">
        <w:rPr>
          <w:b/>
          <w:sz w:val="24"/>
          <w:szCs w:val="24"/>
        </w:rPr>
        <w:t>QUALSIASI USO NON PREVISTO DELLA BICICLETTA COMPORTA INOLTRE IL DECADIMENTO DEI TERMINI DI GARANZIA.</w:t>
      </w:r>
    </w:p>
    <w:p w:rsidR="00B920B1" w:rsidRDefault="00B920B1" w:rsidP="00D8582C">
      <w:pPr>
        <w:jc w:val="both"/>
        <w:rPr>
          <w:b/>
          <w:sz w:val="24"/>
          <w:szCs w:val="24"/>
        </w:rPr>
      </w:pPr>
    </w:p>
    <w:p w:rsidR="00B920B1" w:rsidRDefault="00B920B1" w:rsidP="00D8582C">
      <w:pPr>
        <w:jc w:val="both"/>
        <w:rPr>
          <w:b/>
          <w:sz w:val="24"/>
          <w:szCs w:val="24"/>
        </w:rPr>
      </w:pPr>
    </w:p>
    <w:p w:rsidR="00B920B1" w:rsidRDefault="00B920B1" w:rsidP="00D8582C">
      <w:pPr>
        <w:jc w:val="both"/>
        <w:rPr>
          <w:b/>
          <w:sz w:val="24"/>
          <w:szCs w:val="24"/>
        </w:rPr>
      </w:pPr>
    </w:p>
    <w:p w:rsidR="00B920B1" w:rsidRDefault="00B920B1" w:rsidP="00B920B1">
      <w:pPr>
        <w:jc w:val="center"/>
        <w:rPr>
          <w:b/>
          <w:sz w:val="32"/>
          <w:szCs w:val="32"/>
        </w:rPr>
      </w:pPr>
      <w:r>
        <w:rPr>
          <w:b/>
          <w:sz w:val="32"/>
          <w:szCs w:val="32"/>
        </w:rPr>
        <w:lastRenderedPageBreak/>
        <w:t>L’IMBALLO</w:t>
      </w:r>
    </w:p>
    <w:p w:rsidR="004A67DE" w:rsidRDefault="004A67DE" w:rsidP="00B920B1">
      <w:pPr>
        <w:jc w:val="center"/>
        <w:rPr>
          <w:b/>
          <w:sz w:val="32"/>
          <w:szCs w:val="32"/>
        </w:rPr>
      </w:pPr>
    </w:p>
    <w:p w:rsidR="00B920B1" w:rsidRPr="004A67DE" w:rsidRDefault="00B920B1" w:rsidP="00B920B1">
      <w:pPr>
        <w:jc w:val="both"/>
      </w:pPr>
      <w:r w:rsidRPr="004A67DE">
        <w:t>Aprire l’imballo con attenzione per non danneggiare la bicicletta.</w:t>
      </w:r>
    </w:p>
    <w:p w:rsidR="00B920B1" w:rsidRDefault="00B920B1" w:rsidP="00B920B1">
      <w:pPr>
        <w:jc w:val="both"/>
      </w:pPr>
      <w:r w:rsidRPr="004A67DE">
        <w:t>Nella scatola (Foto 1), all’interno del cestino (Foto 2)</w:t>
      </w:r>
      <w:r w:rsidR="004A67DE" w:rsidRPr="004A67DE">
        <w:t xml:space="preserve"> </w:t>
      </w:r>
      <w:r w:rsidRPr="004A67DE">
        <w:t>troverete, imballati in una busta di plastica, i pedali, il caricabatteria con il</w:t>
      </w:r>
      <w:r w:rsidR="004A67DE" w:rsidRPr="004A67DE">
        <w:t xml:space="preserve"> </w:t>
      </w:r>
      <w:r w:rsidRPr="004A67DE">
        <w:t>cavo di collegamento, il fanale anteriore e la piastrina con viti per il</w:t>
      </w:r>
      <w:r w:rsidR="004A67DE" w:rsidRPr="004A67DE">
        <w:t xml:space="preserve"> </w:t>
      </w:r>
      <w:r w:rsidRPr="004A67DE">
        <w:t>fissaggio del cestino (Foto 3).</w:t>
      </w:r>
    </w:p>
    <w:p w:rsidR="004A67DE" w:rsidRPr="004A67DE" w:rsidRDefault="004A67DE" w:rsidP="004A67DE">
      <w:pPr>
        <w:jc w:val="center"/>
      </w:pPr>
      <w:r w:rsidRPr="004A67DE">
        <w:rPr>
          <w:noProof/>
          <w:lang w:eastAsia="it-IT"/>
        </w:rPr>
        <w:drawing>
          <wp:inline distT="0" distB="0" distL="0" distR="0">
            <wp:extent cx="2390775" cy="1219200"/>
            <wp:effectExtent l="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1219200"/>
                    </a:xfrm>
                    <a:prstGeom prst="rect">
                      <a:avLst/>
                    </a:prstGeom>
                    <a:noFill/>
                    <a:ln>
                      <a:noFill/>
                    </a:ln>
                  </pic:spPr>
                </pic:pic>
              </a:graphicData>
            </a:graphic>
          </wp:inline>
        </w:drawing>
      </w:r>
      <w:r w:rsidRPr="004A67DE">
        <w:rPr>
          <w:noProof/>
          <w:lang w:eastAsia="it-IT"/>
        </w:rPr>
        <w:drawing>
          <wp:inline distT="0" distB="0" distL="0" distR="0">
            <wp:extent cx="2505075" cy="1819275"/>
            <wp:effectExtent l="0" t="0" r="9525"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B920B1" w:rsidRPr="004A67DE" w:rsidRDefault="00B920B1" w:rsidP="00B920B1">
      <w:pPr>
        <w:jc w:val="both"/>
      </w:pPr>
      <w:r w:rsidRPr="004A67DE">
        <w:rPr>
          <w:b/>
          <w:u w:val="single"/>
        </w:rPr>
        <w:t>Per prima cosa togliere il cestino dall’imballo</w:t>
      </w:r>
      <w:r w:rsidR="004A67DE">
        <w:t>: SOLO SUCCESSIVAMENTE togliere</w:t>
      </w:r>
      <w:r w:rsidRPr="004A67DE">
        <w:t xml:space="preserve"> la</w:t>
      </w:r>
      <w:r w:rsidR="004A67DE" w:rsidRPr="004A67DE">
        <w:t xml:space="preserve"> </w:t>
      </w:r>
      <w:r w:rsidRPr="004A67DE">
        <w:t>bicicletta e rimuovere le protezioni.</w:t>
      </w:r>
    </w:p>
    <w:p w:rsidR="00B920B1" w:rsidRDefault="00B920B1" w:rsidP="00B920B1">
      <w:pPr>
        <w:jc w:val="both"/>
      </w:pPr>
      <w:r w:rsidRPr="004A67DE">
        <w:t>Prima di gettare l’imballo assicurarsi che sia completamente vuoto</w:t>
      </w:r>
      <w:r w:rsidR="004A67DE" w:rsidRPr="004A67DE">
        <w:t xml:space="preserve"> </w:t>
      </w:r>
      <w:r w:rsidRPr="004A67DE">
        <w:t>e che tutte le parti della bicicletta siano presenti.</w:t>
      </w:r>
      <w:r w:rsidR="004A67DE" w:rsidRPr="004A67DE">
        <w:t xml:space="preserve"> È</w:t>
      </w:r>
      <w:r w:rsidRPr="004A67DE">
        <w:t xml:space="preserve"> consigliato conservare l’imballo completo per un breve periodo</w:t>
      </w:r>
      <w:r w:rsidR="004A67DE" w:rsidRPr="004A67DE">
        <w:t xml:space="preserve"> </w:t>
      </w:r>
      <w:r w:rsidRPr="004A67DE">
        <w:t>di tempo</w:t>
      </w:r>
      <w:r w:rsidR="004A67DE" w:rsidRPr="004A67DE">
        <w:t>; se desiderate avvalervi del diritto di recesso, il prodotto va restituito nell’imballo originario.</w:t>
      </w:r>
    </w:p>
    <w:p w:rsidR="004A67DE" w:rsidRDefault="004A67DE" w:rsidP="00B920B1">
      <w:pPr>
        <w:jc w:val="both"/>
      </w:pPr>
    </w:p>
    <w:p w:rsidR="004A67DE" w:rsidRPr="004A67DE" w:rsidRDefault="004A67DE" w:rsidP="00B920B1">
      <w:pPr>
        <w:jc w:val="both"/>
      </w:pPr>
      <w:r w:rsidRPr="004A67DE">
        <w:rPr>
          <w:noProof/>
          <w:lang w:eastAsia="it-IT"/>
        </w:rPr>
        <w:drawing>
          <wp:anchor distT="0" distB="0" distL="114300" distR="114300" simplePos="0" relativeHeight="251673088" behindDoc="1" locked="0" layoutInCell="1" allowOverlap="1">
            <wp:simplePos x="0" y="0"/>
            <wp:positionH relativeFrom="column">
              <wp:posOffset>4061460</wp:posOffset>
            </wp:positionH>
            <wp:positionV relativeFrom="paragraph">
              <wp:posOffset>160020</wp:posOffset>
            </wp:positionV>
            <wp:extent cx="2047875" cy="2276475"/>
            <wp:effectExtent l="0" t="0" r="9525" b="9525"/>
            <wp:wrapTight wrapText="bothSides">
              <wp:wrapPolygon edited="0">
                <wp:start x="0" y="0"/>
                <wp:lineTo x="0" y="21510"/>
                <wp:lineTo x="21500" y="21510"/>
                <wp:lineTo x="21500"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0B1" w:rsidRDefault="00B920B1" w:rsidP="00B920B1">
      <w:pPr>
        <w:jc w:val="both"/>
      </w:pPr>
      <w:r>
        <w:t>La bicicletta ha in dotazione DUE chiavi. Togliendo la bicicletta dall’imballo le</w:t>
      </w:r>
      <w:r w:rsidR="004A67DE">
        <w:t xml:space="preserve"> </w:t>
      </w:r>
      <w:r>
        <w:t>trovate appese al porta</w:t>
      </w:r>
      <w:r w:rsidR="004A67DE">
        <w:t>-</w:t>
      </w:r>
      <w:r>
        <w:t>pacco (Foto 5).</w:t>
      </w:r>
    </w:p>
    <w:p w:rsidR="00B920B1" w:rsidRDefault="00B920B1" w:rsidP="00B920B1">
      <w:pPr>
        <w:jc w:val="both"/>
      </w:pPr>
      <w:r>
        <w:t>La chiave serve ESCLUSIVAMENTE per sbloccare la batteria ed estrarla dal</w:t>
      </w:r>
      <w:r w:rsidR="004A67DE">
        <w:t xml:space="preserve"> </w:t>
      </w:r>
      <w:r>
        <w:t>porta</w:t>
      </w:r>
      <w:r w:rsidR="004A67DE">
        <w:t>-</w:t>
      </w:r>
      <w:r>
        <w:t>pacco. NON SERVE per accendere la bicicletta.</w:t>
      </w:r>
    </w:p>
    <w:p w:rsidR="00B920B1" w:rsidRDefault="00B920B1" w:rsidP="00B920B1">
      <w:pPr>
        <w:jc w:val="both"/>
      </w:pPr>
      <w:r>
        <w:t>Si consiglia di tenerne una insieme con la bicicletta per ogni necessità di</w:t>
      </w:r>
      <w:r w:rsidR="004A67DE">
        <w:t xml:space="preserve"> </w:t>
      </w:r>
      <w:r>
        <w:t>rimozione della batteria anche durante l’utilizzo e conservare l’altra in casa in un</w:t>
      </w:r>
      <w:r w:rsidR="004A67DE">
        <w:t xml:space="preserve"> </w:t>
      </w:r>
      <w:r>
        <w:t>posto sicuro, magari insieme con la chiave di scorta della macchina.</w:t>
      </w:r>
    </w:p>
    <w:p w:rsidR="004A67DE" w:rsidRPr="00B920B1" w:rsidRDefault="004A67DE" w:rsidP="00B920B1">
      <w:pPr>
        <w:jc w:val="both"/>
      </w:pPr>
    </w:p>
    <w:p w:rsidR="00D8582C" w:rsidRDefault="00D8582C" w:rsidP="00AF6B21">
      <w:pPr>
        <w:jc w:val="both"/>
        <w:rPr>
          <w:sz w:val="24"/>
          <w:szCs w:val="24"/>
        </w:rPr>
      </w:pPr>
    </w:p>
    <w:p w:rsidR="004A67DE" w:rsidRDefault="004A67DE" w:rsidP="00AF6B21">
      <w:pPr>
        <w:jc w:val="both"/>
        <w:rPr>
          <w:sz w:val="24"/>
          <w:szCs w:val="24"/>
        </w:rPr>
      </w:pPr>
    </w:p>
    <w:p w:rsidR="004A67DE" w:rsidRDefault="004A67DE" w:rsidP="00AF6B21">
      <w:pPr>
        <w:jc w:val="both"/>
        <w:rPr>
          <w:sz w:val="24"/>
          <w:szCs w:val="24"/>
        </w:rPr>
      </w:pPr>
    </w:p>
    <w:p w:rsidR="004A67DE" w:rsidRDefault="004A67DE" w:rsidP="00AF6B21">
      <w:pPr>
        <w:jc w:val="both"/>
        <w:rPr>
          <w:sz w:val="24"/>
          <w:szCs w:val="24"/>
        </w:rPr>
      </w:pPr>
    </w:p>
    <w:p w:rsidR="004A67DE" w:rsidRDefault="004A67DE" w:rsidP="00AF6B21">
      <w:pPr>
        <w:jc w:val="both"/>
        <w:rPr>
          <w:sz w:val="24"/>
          <w:szCs w:val="24"/>
        </w:rPr>
      </w:pPr>
    </w:p>
    <w:p w:rsidR="004A67DE" w:rsidRDefault="004A67DE" w:rsidP="00AF6B21">
      <w:pPr>
        <w:jc w:val="both"/>
        <w:rPr>
          <w:sz w:val="24"/>
          <w:szCs w:val="24"/>
        </w:rPr>
      </w:pPr>
    </w:p>
    <w:p w:rsidR="004A67DE" w:rsidRDefault="004A67DE" w:rsidP="00AF6B21">
      <w:pPr>
        <w:jc w:val="both"/>
        <w:rPr>
          <w:sz w:val="24"/>
          <w:szCs w:val="24"/>
        </w:rPr>
      </w:pPr>
    </w:p>
    <w:p w:rsidR="00E21FBC" w:rsidRDefault="00E21FBC" w:rsidP="00D8582C">
      <w:pPr>
        <w:rPr>
          <w:b/>
          <w:sz w:val="32"/>
          <w:szCs w:val="32"/>
        </w:rPr>
      </w:pPr>
    </w:p>
    <w:p w:rsidR="00747DC5" w:rsidRPr="004A67DE" w:rsidRDefault="00AF6B21" w:rsidP="004A67DE">
      <w:pPr>
        <w:jc w:val="center"/>
        <w:rPr>
          <w:b/>
          <w:sz w:val="32"/>
          <w:szCs w:val="32"/>
        </w:rPr>
      </w:pPr>
      <w:r w:rsidRPr="00AF6B21">
        <w:rPr>
          <w:b/>
          <w:sz w:val="32"/>
          <w:szCs w:val="32"/>
        </w:rPr>
        <w:lastRenderedPageBreak/>
        <w:t>CARATTERISTICHE TECNICHE</w:t>
      </w:r>
    </w:p>
    <w:p w:rsidR="00747DC5" w:rsidRPr="004A67DE" w:rsidRDefault="00747DC5" w:rsidP="00747DC5">
      <w:pPr>
        <w:pStyle w:val="Paragrafoelenco"/>
        <w:numPr>
          <w:ilvl w:val="0"/>
          <w:numId w:val="8"/>
        </w:numPr>
        <w:jc w:val="both"/>
      </w:pPr>
      <w:r w:rsidRPr="004A67DE">
        <w:t>Telaio: acciaio</w:t>
      </w:r>
    </w:p>
    <w:p w:rsidR="00747DC5" w:rsidRPr="004A67DE" w:rsidRDefault="00747DC5" w:rsidP="00747DC5">
      <w:pPr>
        <w:pStyle w:val="Paragrafoelenco"/>
        <w:numPr>
          <w:ilvl w:val="0"/>
          <w:numId w:val="8"/>
        </w:numPr>
        <w:jc w:val="both"/>
      </w:pPr>
      <w:r w:rsidRPr="004A67DE">
        <w:t>Forcella fissa in acciaio</w:t>
      </w:r>
    </w:p>
    <w:p w:rsidR="00747DC5" w:rsidRPr="004A67DE" w:rsidRDefault="00747DC5" w:rsidP="00747DC5">
      <w:pPr>
        <w:pStyle w:val="Paragrafoelenco"/>
        <w:numPr>
          <w:ilvl w:val="0"/>
          <w:numId w:val="8"/>
        </w:numPr>
        <w:jc w:val="both"/>
      </w:pPr>
      <w:r w:rsidRPr="004A67DE">
        <w:t>Manubrio fisso in acciaio</w:t>
      </w:r>
    </w:p>
    <w:p w:rsidR="00747DC5" w:rsidRPr="004A67DE" w:rsidRDefault="00747DC5" w:rsidP="00747DC5">
      <w:pPr>
        <w:pStyle w:val="Paragrafoelenco"/>
        <w:numPr>
          <w:ilvl w:val="0"/>
          <w:numId w:val="8"/>
        </w:numPr>
        <w:jc w:val="both"/>
      </w:pPr>
      <w:r w:rsidRPr="004A67DE">
        <w:t>Ruote: a raggi, diametro 26”</w:t>
      </w:r>
    </w:p>
    <w:p w:rsidR="00747DC5" w:rsidRPr="004A67DE" w:rsidRDefault="00747DC5" w:rsidP="00747DC5">
      <w:pPr>
        <w:pStyle w:val="Paragrafoelenco"/>
        <w:numPr>
          <w:ilvl w:val="0"/>
          <w:numId w:val="8"/>
        </w:numPr>
        <w:jc w:val="both"/>
      </w:pPr>
      <w:r w:rsidRPr="004A67DE">
        <w:t>Cerchi in alluminio doppia camera neri</w:t>
      </w:r>
    </w:p>
    <w:p w:rsidR="00747DC5" w:rsidRPr="004A67DE" w:rsidRDefault="00747DC5" w:rsidP="00747DC5">
      <w:pPr>
        <w:pStyle w:val="Paragrafoelenco"/>
        <w:numPr>
          <w:ilvl w:val="0"/>
          <w:numId w:val="8"/>
        </w:numPr>
        <w:jc w:val="both"/>
      </w:pPr>
      <w:r w:rsidRPr="004A67DE">
        <w:t>Pedalata assistita da motore elettrico</w:t>
      </w:r>
    </w:p>
    <w:p w:rsidR="00747DC5" w:rsidRPr="004A67DE" w:rsidRDefault="00747DC5" w:rsidP="00747DC5">
      <w:pPr>
        <w:pStyle w:val="Paragrafoelenco"/>
        <w:numPr>
          <w:ilvl w:val="0"/>
          <w:numId w:val="8"/>
        </w:numPr>
        <w:jc w:val="both"/>
      </w:pPr>
      <w:r w:rsidRPr="004A67DE">
        <w:t>Motore: anteriore 250W; senza spazzole</w:t>
      </w:r>
    </w:p>
    <w:p w:rsidR="00747DC5" w:rsidRPr="004A67DE" w:rsidRDefault="00747DC5" w:rsidP="00747DC5">
      <w:pPr>
        <w:pStyle w:val="Paragrafoelenco"/>
        <w:numPr>
          <w:ilvl w:val="0"/>
          <w:numId w:val="8"/>
        </w:numPr>
        <w:jc w:val="both"/>
      </w:pPr>
      <w:r w:rsidRPr="004A67DE">
        <w:t>Batteria: 36V 7.8Ah al Litio, celle Samsung</w:t>
      </w:r>
    </w:p>
    <w:p w:rsidR="00747DC5" w:rsidRPr="004A67DE" w:rsidRDefault="00747DC5" w:rsidP="00747DC5">
      <w:pPr>
        <w:pStyle w:val="Paragrafoelenco"/>
        <w:numPr>
          <w:ilvl w:val="0"/>
          <w:numId w:val="8"/>
        </w:numPr>
        <w:jc w:val="both"/>
      </w:pPr>
      <w:r w:rsidRPr="004A67DE">
        <w:t xml:space="preserve">Velocità nominale: </w:t>
      </w:r>
      <w:proofErr w:type="spellStart"/>
      <w:r w:rsidRPr="004A67DE">
        <w:t>ca</w:t>
      </w:r>
      <w:proofErr w:type="spellEnd"/>
      <w:r w:rsidRPr="004A67DE">
        <w:t>. 25 km/h</w:t>
      </w:r>
    </w:p>
    <w:p w:rsidR="00747DC5" w:rsidRPr="004A67DE" w:rsidRDefault="00747DC5" w:rsidP="00747DC5">
      <w:pPr>
        <w:pStyle w:val="Paragrafoelenco"/>
        <w:numPr>
          <w:ilvl w:val="0"/>
          <w:numId w:val="8"/>
        </w:numPr>
        <w:jc w:val="both"/>
      </w:pPr>
      <w:r w:rsidRPr="004A67DE">
        <w:t xml:space="preserve">Autonomia: </w:t>
      </w:r>
      <w:proofErr w:type="spellStart"/>
      <w:r w:rsidRPr="004A67DE">
        <w:t>ca</w:t>
      </w:r>
      <w:proofErr w:type="spellEnd"/>
      <w:r w:rsidRPr="004A67DE">
        <w:t xml:space="preserve">. </w:t>
      </w:r>
      <w:r w:rsidR="000A7454" w:rsidRPr="004A67DE">
        <w:t>25/</w:t>
      </w:r>
      <w:r w:rsidRPr="004A67DE">
        <w:t>30 km</w:t>
      </w:r>
    </w:p>
    <w:p w:rsidR="00747DC5" w:rsidRPr="004A67DE" w:rsidRDefault="00747DC5" w:rsidP="00747DC5">
      <w:pPr>
        <w:pStyle w:val="Paragrafoelenco"/>
        <w:numPr>
          <w:ilvl w:val="0"/>
          <w:numId w:val="8"/>
        </w:numPr>
        <w:jc w:val="both"/>
      </w:pPr>
      <w:r w:rsidRPr="004A67DE">
        <w:t>Carica batteria: 220V</w:t>
      </w:r>
    </w:p>
    <w:p w:rsidR="00747DC5" w:rsidRPr="004A67DE" w:rsidRDefault="00747DC5" w:rsidP="00747DC5">
      <w:pPr>
        <w:pStyle w:val="Paragrafoelenco"/>
        <w:numPr>
          <w:ilvl w:val="0"/>
          <w:numId w:val="8"/>
        </w:numPr>
        <w:jc w:val="both"/>
      </w:pPr>
      <w:r w:rsidRPr="004A67DE">
        <w:t>Tempo di ricarica: 4-5 ore</w:t>
      </w:r>
    </w:p>
    <w:p w:rsidR="00747DC5" w:rsidRPr="004A67DE" w:rsidRDefault="00747DC5" w:rsidP="00747DC5">
      <w:pPr>
        <w:pStyle w:val="Paragrafoelenco"/>
        <w:numPr>
          <w:ilvl w:val="0"/>
          <w:numId w:val="8"/>
        </w:numPr>
        <w:jc w:val="both"/>
      </w:pPr>
      <w:r w:rsidRPr="004A67DE">
        <w:t xml:space="preserve">Cicli di ricarica della batteria: </w:t>
      </w:r>
      <w:proofErr w:type="spellStart"/>
      <w:r w:rsidRPr="004A67DE">
        <w:t>ca</w:t>
      </w:r>
      <w:proofErr w:type="spellEnd"/>
      <w:r w:rsidRPr="004A67DE">
        <w:t>. 700</w:t>
      </w:r>
    </w:p>
    <w:p w:rsidR="00747DC5" w:rsidRPr="004A67DE" w:rsidRDefault="00747DC5" w:rsidP="00747DC5">
      <w:pPr>
        <w:pStyle w:val="Paragrafoelenco"/>
        <w:numPr>
          <w:ilvl w:val="0"/>
          <w:numId w:val="8"/>
        </w:numPr>
        <w:jc w:val="both"/>
      </w:pPr>
      <w:r w:rsidRPr="004A67DE">
        <w:t>Indicatore carica della batteria sul display e sulla batteria</w:t>
      </w:r>
    </w:p>
    <w:p w:rsidR="00747DC5" w:rsidRPr="004A67DE" w:rsidRDefault="00747DC5" w:rsidP="00747DC5">
      <w:pPr>
        <w:pStyle w:val="Paragrafoelenco"/>
        <w:numPr>
          <w:ilvl w:val="0"/>
          <w:numId w:val="8"/>
        </w:numPr>
        <w:jc w:val="both"/>
      </w:pPr>
      <w:r w:rsidRPr="004A67DE">
        <w:t>Corpo batteria: asportabile con serratura di sicurezza</w:t>
      </w:r>
    </w:p>
    <w:p w:rsidR="00747DC5" w:rsidRPr="004A67DE" w:rsidRDefault="00747DC5" w:rsidP="00747DC5">
      <w:pPr>
        <w:pStyle w:val="Paragrafoelenco"/>
        <w:numPr>
          <w:ilvl w:val="0"/>
          <w:numId w:val="8"/>
        </w:numPr>
        <w:jc w:val="both"/>
      </w:pPr>
      <w:r w:rsidRPr="004A67DE">
        <w:t>Capacità di carico massima: 90 kg</w:t>
      </w:r>
    </w:p>
    <w:p w:rsidR="00747DC5" w:rsidRPr="004A67DE" w:rsidRDefault="00747DC5" w:rsidP="00747DC5">
      <w:pPr>
        <w:pStyle w:val="Paragrafoelenco"/>
        <w:numPr>
          <w:ilvl w:val="0"/>
          <w:numId w:val="8"/>
        </w:numPr>
        <w:jc w:val="both"/>
      </w:pPr>
      <w:r w:rsidRPr="004A67DE">
        <w:t>Cambio: Shimano 6 velocità</w:t>
      </w:r>
    </w:p>
    <w:p w:rsidR="00747DC5" w:rsidRPr="004A67DE" w:rsidRDefault="00747DC5" w:rsidP="00747DC5">
      <w:pPr>
        <w:pStyle w:val="Paragrafoelenco"/>
        <w:numPr>
          <w:ilvl w:val="0"/>
          <w:numId w:val="8"/>
        </w:numPr>
        <w:jc w:val="both"/>
      </w:pPr>
      <w:r w:rsidRPr="004A67DE">
        <w:t>Freni anteriori e posteriori a pinza (V-</w:t>
      </w:r>
      <w:proofErr w:type="spellStart"/>
      <w:r w:rsidRPr="004A67DE">
        <w:t>brake</w:t>
      </w:r>
      <w:proofErr w:type="spellEnd"/>
      <w:r w:rsidRPr="004A67DE">
        <w:t>) in alluminio</w:t>
      </w:r>
    </w:p>
    <w:p w:rsidR="00747DC5" w:rsidRPr="004A67DE" w:rsidRDefault="00747DC5" w:rsidP="00747DC5">
      <w:pPr>
        <w:pStyle w:val="Paragrafoelenco"/>
        <w:numPr>
          <w:ilvl w:val="0"/>
          <w:numId w:val="8"/>
        </w:numPr>
        <w:jc w:val="both"/>
      </w:pPr>
      <w:r w:rsidRPr="004A67DE">
        <w:t>Leve freno in alluminio con stop pedalata</w:t>
      </w:r>
    </w:p>
    <w:p w:rsidR="00747DC5" w:rsidRPr="004A67DE" w:rsidRDefault="00747DC5" w:rsidP="00747DC5">
      <w:pPr>
        <w:pStyle w:val="Paragrafoelenco"/>
        <w:numPr>
          <w:ilvl w:val="0"/>
          <w:numId w:val="8"/>
        </w:numPr>
        <w:jc w:val="both"/>
      </w:pPr>
      <w:r w:rsidRPr="004A67DE">
        <w:t>Sella comfort con molle regolabile in altezza</w:t>
      </w:r>
    </w:p>
    <w:p w:rsidR="00747DC5" w:rsidRPr="004A67DE" w:rsidRDefault="00747DC5" w:rsidP="00747DC5">
      <w:pPr>
        <w:pStyle w:val="Paragrafoelenco"/>
        <w:numPr>
          <w:ilvl w:val="0"/>
          <w:numId w:val="8"/>
        </w:numPr>
        <w:jc w:val="both"/>
      </w:pPr>
      <w:r w:rsidRPr="004A67DE">
        <w:t>Portapacchi Posteriore con vano batteria</w:t>
      </w:r>
    </w:p>
    <w:p w:rsidR="00747DC5" w:rsidRPr="004A67DE" w:rsidRDefault="00747DC5" w:rsidP="00747DC5">
      <w:pPr>
        <w:pStyle w:val="Paragrafoelenco"/>
        <w:numPr>
          <w:ilvl w:val="0"/>
          <w:numId w:val="8"/>
        </w:numPr>
        <w:jc w:val="both"/>
      </w:pPr>
      <w:r w:rsidRPr="004A67DE">
        <w:t>Impianto luce a pila anteriore e posteriore</w:t>
      </w:r>
    </w:p>
    <w:p w:rsidR="00747DC5" w:rsidRPr="004A67DE" w:rsidRDefault="00747DC5" w:rsidP="00747DC5">
      <w:pPr>
        <w:pStyle w:val="Paragrafoelenco"/>
        <w:numPr>
          <w:ilvl w:val="0"/>
          <w:numId w:val="8"/>
        </w:numPr>
        <w:jc w:val="both"/>
      </w:pPr>
      <w:r w:rsidRPr="004A67DE">
        <w:t>Catarifrangente sulle ruote</w:t>
      </w:r>
    </w:p>
    <w:p w:rsidR="00747DC5" w:rsidRPr="004A67DE" w:rsidRDefault="00747DC5" w:rsidP="00747DC5">
      <w:pPr>
        <w:pStyle w:val="Paragrafoelenco"/>
        <w:numPr>
          <w:ilvl w:val="0"/>
          <w:numId w:val="8"/>
        </w:numPr>
        <w:jc w:val="both"/>
      </w:pPr>
      <w:r w:rsidRPr="004A67DE">
        <w:t>Cavalletto Laterale Posteriore in Acciaio con Sicurezza Antiribaltamento</w:t>
      </w:r>
    </w:p>
    <w:p w:rsidR="00C22BC5" w:rsidRPr="004A67DE" w:rsidRDefault="00C22BC5" w:rsidP="00747DC5"/>
    <w:p w:rsidR="00AF6B21" w:rsidRPr="00AF6B21" w:rsidRDefault="00AF6B21" w:rsidP="00AF6B21">
      <w:pPr>
        <w:jc w:val="center"/>
        <w:rPr>
          <w:b/>
          <w:sz w:val="32"/>
          <w:szCs w:val="32"/>
        </w:rPr>
      </w:pPr>
      <w:r w:rsidRPr="00AF6B21">
        <w:rPr>
          <w:b/>
          <w:sz w:val="32"/>
          <w:szCs w:val="32"/>
        </w:rPr>
        <w:t>ISTRUZIONI D’USO</w:t>
      </w:r>
    </w:p>
    <w:p w:rsidR="00747DC5" w:rsidRDefault="00AF6B21" w:rsidP="00AF6B21">
      <w:pPr>
        <w:jc w:val="both"/>
      </w:pPr>
      <w:r w:rsidRPr="00D8343E">
        <w:t>Leggere con attenzione il manuale prima dell’utilizzo della bicicletta elettrica.</w:t>
      </w:r>
    </w:p>
    <w:p w:rsidR="00C24C07" w:rsidRPr="00D8343E" w:rsidRDefault="00C24C07" w:rsidP="00AF6B21">
      <w:pPr>
        <w:jc w:val="both"/>
      </w:pPr>
    </w:p>
    <w:p w:rsidR="00E21FBC" w:rsidRPr="00C24C07" w:rsidRDefault="00AF6B21" w:rsidP="00C24C07">
      <w:pPr>
        <w:jc w:val="center"/>
        <w:rPr>
          <w:b/>
          <w:color w:val="FF0000"/>
          <w:sz w:val="24"/>
          <w:szCs w:val="24"/>
        </w:rPr>
      </w:pPr>
      <w:r w:rsidRPr="006031BF">
        <w:rPr>
          <w:b/>
          <w:color w:val="FF0000"/>
          <w:sz w:val="24"/>
          <w:szCs w:val="24"/>
        </w:rPr>
        <w:t>Informazioni Importanti</w:t>
      </w:r>
    </w:p>
    <w:p w:rsidR="00AF6B21" w:rsidRPr="00D8343E" w:rsidRDefault="00AF6B21" w:rsidP="00AF6B21">
      <w:pPr>
        <w:jc w:val="both"/>
      </w:pPr>
      <w:r w:rsidRPr="00D8343E">
        <w:t>• Ricaricare la batteria dopo ogni utilizzo. Se non viene ricaricata</w:t>
      </w:r>
      <w:r w:rsidR="006031BF" w:rsidRPr="00D8343E">
        <w:t>,</w:t>
      </w:r>
      <w:r w:rsidRPr="00D8343E">
        <w:t xml:space="preserve"> la batteria potrebbe danneggiarsi.</w:t>
      </w:r>
    </w:p>
    <w:p w:rsidR="00AF6B21" w:rsidRPr="00D8343E" w:rsidRDefault="00AF6B21" w:rsidP="00AF6B21">
      <w:pPr>
        <w:jc w:val="both"/>
      </w:pPr>
      <w:r w:rsidRPr="00D8343E">
        <w:t>• Se la bicicletta non viene utilizzata per lunghi periodi, caricare la batteria almeno una volta al mese.</w:t>
      </w:r>
    </w:p>
    <w:p w:rsidR="00E21FBC" w:rsidRPr="00D8343E" w:rsidRDefault="00E21FBC" w:rsidP="00AF6B21">
      <w:pPr>
        <w:jc w:val="both"/>
        <w:rPr>
          <w:i/>
        </w:rPr>
      </w:pPr>
      <w:r w:rsidRPr="00D8343E">
        <w:rPr>
          <w:i/>
        </w:rPr>
        <w:t>Lasciare scarica una batteria ricaricabile, anche per pochi giorni, potrebbe compromettere la capacità di carica di quest’ultima: il rivenditore non è responsabile per i malfunzionamenti causati dal perdurare dello stato di batteria scarica.</w:t>
      </w:r>
    </w:p>
    <w:p w:rsidR="00AF6B21" w:rsidRPr="00D8343E" w:rsidRDefault="00AF6B21" w:rsidP="00AF6B21">
      <w:pPr>
        <w:jc w:val="both"/>
      </w:pPr>
      <w:r w:rsidRPr="00D8343E">
        <w:t>• Prima di utilizzare la bicicletta a pedalata assistita accertarsi di operare in condizioni di assoluta</w:t>
      </w:r>
      <w:r w:rsidR="00D8343E">
        <w:t xml:space="preserve"> </w:t>
      </w:r>
      <w:r w:rsidRPr="00D8343E">
        <w:t>sicurezza:</w:t>
      </w:r>
    </w:p>
    <w:p w:rsidR="00AF6B21" w:rsidRPr="00D8343E" w:rsidRDefault="00AF6B21" w:rsidP="00AF6B21">
      <w:pPr>
        <w:jc w:val="both"/>
      </w:pPr>
      <w:r w:rsidRPr="00D8343E">
        <w:t xml:space="preserve">o Dadi, bulloni, bloccaggi e tutti i componenti meccanici </w:t>
      </w:r>
      <w:r w:rsidR="006031BF" w:rsidRPr="00D8343E">
        <w:t xml:space="preserve">e da fissare siano chiusi e non </w:t>
      </w:r>
      <w:r w:rsidRPr="00D8343E">
        <w:t>consumati e/o danneggiati.</w:t>
      </w:r>
    </w:p>
    <w:p w:rsidR="00AF6B21" w:rsidRPr="00D8343E" w:rsidRDefault="00AF6B21" w:rsidP="00AF6B21">
      <w:pPr>
        <w:jc w:val="both"/>
      </w:pPr>
      <w:r w:rsidRPr="00D8343E">
        <w:t>o La posizione di guida sia confortevole.</w:t>
      </w:r>
    </w:p>
    <w:p w:rsidR="00AF6B21" w:rsidRPr="00D8343E" w:rsidRDefault="00AF6B21" w:rsidP="00AF6B21">
      <w:pPr>
        <w:jc w:val="both"/>
      </w:pPr>
      <w:r w:rsidRPr="00D8343E">
        <w:t>o I freni siano efficacemente operativi.</w:t>
      </w:r>
    </w:p>
    <w:p w:rsidR="00AF6B21" w:rsidRPr="00D8343E" w:rsidRDefault="00AF6B21" w:rsidP="00AF6B21">
      <w:pPr>
        <w:jc w:val="both"/>
      </w:pPr>
      <w:r w:rsidRPr="00D8343E">
        <w:t>o Le gomme siano gonfiate alla giusta pressione</w:t>
      </w:r>
    </w:p>
    <w:p w:rsidR="00AF6B21" w:rsidRPr="00D8343E" w:rsidRDefault="00AF6B21" w:rsidP="00AF6B21">
      <w:pPr>
        <w:jc w:val="both"/>
      </w:pPr>
      <w:r w:rsidRPr="00D8343E">
        <w:t>o I pedali siano avvitati correttamente alle pedivelle.</w:t>
      </w:r>
    </w:p>
    <w:p w:rsidR="004D78B8" w:rsidRPr="00D8343E" w:rsidRDefault="004D78B8" w:rsidP="00AF6B21">
      <w:pPr>
        <w:jc w:val="both"/>
      </w:pPr>
    </w:p>
    <w:p w:rsidR="006031BF" w:rsidRPr="00C24C07" w:rsidRDefault="006031BF" w:rsidP="006031BF">
      <w:pPr>
        <w:jc w:val="center"/>
        <w:rPr>
          <w:b/>
          <w:sz w:val="24"/>
          <w:szCs w:val="24"/>
        </w:rPr>
      </w:pPr>
      <w:r w:rsidRPr="00C24C07">
        <w:rPr>
          <w:b/>
          <w:sz w:val="24"/>
          <w:szCs w:val="24"/>
        </w:rPr>
        <w:lastRenderedPageBreak/>
        <w:t>ATTENZIONE</w:t>
      </w:r>
    </w:p>
    <w:p w:rsidR="006031BF" w:rsidRPr="00D8343E" w:rsidRDefault="006031BF" w:rsidP="006031BF">
      <w:pPr>
        <w:jc w:val="both"/>
      </w:pPr>
      <w:r w:rsidRPr="00D8343E">
        <w:t>Far controllare periodicamente la bicicletta a pedalata assistita per assicurare un funzionamento corretto. E’ responsabilità dell’utilizzatore assicurarsi che tutti i componenti garantiscano un funzionamento corretto della bicicletta.</w:t>
      </w:r>
    </w:p>
    <w:p w:rsidR="006031BF" w:rsidRPr="00D8343E" w:rsidRDefault="006031BF" w:rsidP="006031BF">
      <w:pPr>
        <w:jc w:val="both"/>
      </w:pPr>
      <w:r w:rsidRPr="00D8343E">
        <w:t>E’ importante mantenere l’impianto frenante sempre efficiente e pulito da impurità accumulate nell’utilizzo su strada.</w:t>
      </w:r>
    </w:p>
    <w:p w:rsidR="006031BF" w:rsidRPr="00D8343E" w:rsidRDefault="006031BF" w:rsidP="006031BF">
      <w:pPr>
        <w:jc w:val="both"/>
      </w:pPr>
      <w:r w:rsidRPr="00D8343E">
        <w:t>Questo prodotto non deve circolare su percorsi non asfaltati.</w:t>
      </w:r>
    </w:p>
    <w:p w:rsidR="006031BF" w:rsidRPr="00D8343E" w:rsidRDefault="006031BF" w:rsidP="006031BF">
      <w:pPr>
        <w:jc w:val="both"/>
      </w:pPr>
      <w:r w:rsidRPr="00D8343E">
        <w:t>Si avvisa che l’utilizzatore si assume un rischio personale per infortuni, danni e/o perdite se si violano le suddette condizioni e la garanzia decadrà automaticamente.</w:t>
      </w:r>
    </w:p>
    <w:p w:rsidR="006031BF" w:rsidRPr="00C24C07" w:rsidRDefault="006031BF" w:rsidP="006031BF">
      <w:pPr>
        <w:jc w:val="center"/>
        <w:rPr>
          <w:b/>
          <w:sz w:val="24"/>
          <w:szCs w:val="24"/>
        </w:rPr>
      </w:pPr>
      <w:r w:rsidRPr="00C24C07">
        <w:rPr>
          <w:b/>
          <w:sz w:val="24"/>
          <w:szCs w:val="24"/>
        </w:rPr>
        <w:t>Regole per la circolazione</w:t>
      </w:r>
    </w:p>
    <w:p w:rsidR="006031BF" w:rsidRPr="00D8343E" w:rsidRDefault="006031BF" w:rsidP="006031BF">
      <w:pPr>
        <w:jc w:val="both"/>
      </w:pPr>
      <w:r w:rsidRPr="00D8343E">
        <w:t>1. Preparazione prima della circolazione:</w:t>
      </w:r>
    </w:p>
    <w:p w:rsidR="006031BF" w:rsidRPr="00D8343E" w:rsidRDefault="006031BF" w:rsidP="006031BF">
      <w:pPr>
        <w:pStyle w:val="Paragrafoelenco"/>
        <w:numPr>
          <w:ilvl w:val="0"/>
          <w:numId w:val="2"/>
        </w:numPr>
        <w:jc w:val="both"/>
      </w:pPr>
      <w:r w:rsidRPr="00D8343E">
        <w:t>Leggere attentamente il presente Manuale per apprendere tutte le informazioni necessarie.</w:t>
      </w:r>
    </w:p>
    <w:p w:rsidR="006031BF" w:rsidRPr="00D8343E" w:rsidRDefault="006031BF" w:rsidP="006031BF">
      <w:pPr>
        <w:pStyle w:val="Paragrafoelenco"/>
        <w:numPr>
          <w:ilvl w:val="0"/>
          <w:numId w:val="2"/>
        </w:numPr>
        <w:jc w:val="both"/>
      </w:pPr>
      <w:r w:rsidRPr="00D8343E">
        <w:t>Verificare che la batteria sia ben fissata nel proprio alloggiamento e bloccata con la chiave in dotazione.</w:t>
      </w:r>
    </w:p>
    <w:p w:rsidR="006031BF" w:rsidRPr="00D8343E" w:rsidRDefault="006031BF" w:rsidP="006031BF">
      <w:pPr>
        <w:pStyle w:val="Paragrafoelenco"/>
        <w:numPr>
          <w:ilvl w:val="0"/>
          <w:numId w:val="2"/>
        </w:numPr>
        <w:jc w:val="both"/>
      </w:pPr>
      <w:r w:rsidRPr="00D8343E">
        <w:t>Verificare che i freni funzionino correttamente.</w:t>
      </w:r>
    </w:p>
    <w:p w:rsidR="006031BF" w:rsidRPr="00D8343E" w:rsidRDefault="006031BF" w:rsidP="006031BF">
      <w:pPr>
        <w:pStyle w:val="Paragrafoelenco"/>
        <w:numPr>
          <w:ilvl w:val="0"/>
          <w:numId w:val="2"/>
        </w:numPr>
        <w:jc w:val="both"/>
      </w:pPr>
      <w:r w:rsidRPr="00D8343E">
        <w:t>Verificare che i dispositivi luminosi funzionino correttamente.</w:t>
      </w:r>
    </w:p>
    <w:p w:rsidR="006031BF" w:rsidRPr="00D8343E" w:rsidRDefault="006031BF" w:rsidP="006031BF">
      <w:pPr>
        <w:jc w:val="both"/>
      </w:pPr>
      <w:r w:rsidRPr="00D8343E">
        <w:t>2. Durante la circolazione:</w:t>
      </w:r>
    </w:p>
    <w:p w:rsidR="006031BF" w:rsidRPr="00D8343E" w:rsidRDefault="006031BF" w:rsidP="006031BF">
      <w:pPr>
        <w:pStyle w:val="Paragrafoelenco"/>
        <w:numPr>
          <w:ilvl w:val="0"/>
          <w:numId w:val="3"/>
        </w:numPr>
        <w:jc w:val="both"/>
      </w:pPr>
      <w:r w:rsidRPr="00D8343E">
        <w:t>Per Legge la velocità della bicicletta durante l’uso assistito da motore elettrico non può superare i 25 km/h.</w:t>
      </w:r>
    </w:p>
    <w:p w:rsidR="006031BF" w:rsidRPr="00D8343E" w:rsidRDefault="006031BF" w:rsidP="006031BF">
      <w:pPr>
        <w:pStyle w:val="Paragrafoelenco"/>
        <w:numPr>
          <w:ilvl w:val="0"/>
          <w:numId w:val="3"/>
        </w:numPr>
        <w:jc w:val="both"/>
      </w:pPr>
      <w:r w:rsidRPr="00D8343E">
        <w:t>Prestare attenzione alla pressione degli pneumatici e alla circolazione lungo percorsi bagnati, scivolosi, sporchi e in ogni caso a scarsa aderenza; se si dovesse incorrere nei casi indicati, circolare lentamente o spingere la bicicletta.</w:t>
      </w:r>
    </w:p>
    <w:p w:rsidR="006031BF" w:rsidRPr="00D8343E" w:rsidRDefault="006031BF" w:rsidP="006031BF">
      <w:pPr>
        <w:pStyle w:val="Paragrafoelenco"/>
        <w:numPr>
          <w:ilvl w:val="0"/>
          <w:numId w:val="3"/>
        </w:numPr>
        <w:jc w:val="both"/>
      </w:pPr>
      <w:r w:rsidRPr="00D8343E">
        <w:t>In caso di guadi verificare che il livello dell’acqua non raggiunga l’altezza del motore elettrico.</w:t>
      </w:r>
    </w:p>
    <w:p w:rsidR="006031BF" w:rsidRPr="00D8343E" w:rsidRDefault="006031BF" w:rsidP="006031BF">
      <w:pPr>
        <w:pStyle w:val="Paragrafoelenco"/>
        <w:numPr>
          <w:ilvl w:val="0"/>
          <w:numId w:val="3"/>
        </w:numPr>
        <w:jc w:val="both"/>
      </w:pPr>
      <w:r w:rsidRPr="00D8343E">
        <w:t>Durante le frenate non pedalare.</w:t>
      </w:r>
    </w:p>
    <w:p w:rsidR="006031BF" w:rsidRPr="00D8343E" w:rsidRDefault="006031BF" w:rsidP="006031BF">
      <w:pPr>
        <w:pStyle w:val="Paragrafoelenco"/>
        <w:numPr>
          <w:ilvl w:val="0"/>
          <w:numId w:val="3"/>
        </w:numPr>
        <w:jc w:val="both"/>
      </w:pPr>
      <w:r w:rsidRPr="00D8343E">
        <w:t>Evitare continue frenate e ripartenze per prolungare la durata della batteria.</w:t>
      </w:r>
    </w:p>
    <w:p w:rsidR="006031BF" w:rsidRPr="00D8343E" w:rsidRDefault="006031BF" w:rsidP="00E21FBC">
      <w:pPr>
        <w:ind w:left="360"/>
        <w:jc w:val="both"/>
      </w:pPr>
      <w:r w:rsidRPr="00D8343E">
        <w:t>Pedalare in sicurezza:</w:t>
      </w:r>
    </w:p>
    <w:p w:rsidR="006031BF" w:rsidRPr="00D8343E" w:rsidRDefault="006031BF" w:rsidP="006031BF">
      <w:pPr>
        <w:pStyle w:val="Paragrafoelenco"/>
        <w:numPr>
          <w:ilvl w:val="0"/>
          <w:numId w:val="3"/>
        </w:numPr>
        <w:jc w:val="both"/>
      </w:pPr>
      <w:r w:rsidRPr="00D8343E">
        <w:t>Indossare sempre un caschetto protettivo.</w:t>
      </w:r>
    </w:p>
    <w:p w:rsidR="006031BF" w:rsidRPr="00D8343E" w:rsidRDefault="006031BF" w:rsidP="006031BF">
      <w:pPr>
        <w:pStyle w:val="Paragrafoelenco"/>
        <w:numPr>
          <w:ilvl w:val="0"/>
          <w:numId w:val="3"/>
        </w:numPr>
        <w:jc w:val="both"/>
      </w:pPr>
      <w:r w:rsidRPr="00D8343E">
        <w:t>Prestare attenzione alle norme di circolazione stradale.</w:t>
      </w:r>
    </w:p>
    <w:p w:rsidR="006031BF" w:rsidRPr="00D8343E" w:rsidRDefault="006031BF" w:rsidP="006031BF">
      <w:pPr>
        <w:pStyle w:val="Paragrafoelenco"/>
        <w:numPr>
          <w:ilvl w:val="0"/>
          <w:numId w:val="3"/>
        </w:numPr>
        <w:jc w:val="both"/>
      </w:pPr>
      <w:r w:rsidRPr="00D8343E">
        <w:t>Aumentare la velocità della pedalata assistita in modo progressivo.</w:t>
      </w:r>
    </w:p>
    <w:p w:rsidR="006031BF" w:rsidRPr="00D8343E" w:rsidRDefault="006031BF" w:rsidP="006031BF">
      <w:pPr>
        <w:pStyle w:val="Paragrafoelenco"/>
        <w:numPr>
          <w:ilvl w:val="0"/>
          <w:numId w:val="3"/>
        </w:numPr>
        <w:jc w:val="both"/>
      </w:pPr>
      <w:r w:rsidRPr="00D8343E">
        <w:t>Mantenere attiva la pedalata assistita su percorsi in salita o su strade sterrate per prolungare la durata della batteria e l’efficienza del motore.</w:t>
      </w:r>
    </w:p>
    <w:p w:rsidR="006031BF" w:rsidRPr="00D8343E" w:rsidRDefault="006031BF" w:rsidP="006031BF">
      <w:pPr>
        <w:pStyle w:val="Paragrafoelenco"/>
        <w:numPr>
          <w:ilvl w:val="0"/>
          <w:numId w:val="3"/>
        </w:numPr>
        <w:jc w:val="both"/>
      </w:pPr>
      <w:r w:rsidRPr="00D8343E">
        <w:t xml:space="preserve">La capacità massima di carico (incluso l’utilizzatore) è di </w:t>
      </w:r>
      <w:r w:rsidR="00747DC5">
        <w:t>90</w:t>
      </w:r>
      <w:r w:rsidRPr="00D8343E">
        <w:t xml:space="preserve"> Kg, non superare la portata.</w:t>
      </w:r>
    </w:p>
    <w:p w:rsidR="006031BF" w:rsidRPr="00D8343E" w:rsidRDefault="006031BF" w:rsidP="006031BF">
      <w:pPr>
        <w:jc w:val="both"/>
      </w:pPr>
      <w:r w:rsidRPr="00D8343E">
        <w:t>3. Alla fine dell’utilizzo della bicicletta elettrica:</w:t>
      </w:r>
    </w:p>
    <w:p w:rsidR="006031BF" w:rsidRPr="00D8343E" w:rsidRDefault="006031BF" w:rsidP="006031BF">
      <w:pPr>
        <w:pStyle w:val="Paragrafoelenco"/>
        <w:numPr>
          <w:ilvl w:val="0"/>
          <w:numId w:val="4"/>
        </w:numPr>
        <w:jc w:val="both"/>
      </w:pPr>
      <w:r w:rsidRPr="00D8343E">
        <w:t>Spegnere tutti gli interruttori.</w:t>
      </w:r>
    </w:p>
    <w:p w:rsidR="006031BF" w:rsidRPr="00D8343E" w:rsidRDefault="006031BF" w:rsidP="006031BF">
      <w:pPr>
        <w:pStyle w:val="Paragrafoelenco"/>
        <w:numPr>
          <w:ilvl w:val="0"/>
          <w:numId w:val="4"/>
        </w:numPr>
        <w:jc w:val="both"/>
      </w:pPr>
      <w:r w:rsidRPr="00D8343E">
        <w:t>Non lasciare la bicicletta esposta a umidità, pioggia o caldo eccessivo.</w:t>
      </w:r>
    </w:p>
    <w:p w:rsidR="006031BF" w:rsidRPr="00D8343E" w:rsidRDefault="006031BF" w:rsidP="006031BF">
      <w:pPr>
        <w:pStyle w:val="Paragrafoelenco"/>
        <w:numPr>
          <w:ilvl w:val="0"/>
          <w:numId w:val="4"/>
        </w:numPr>
        <w:jc w:val="both"/>
      </w:pPr>
      <w:r w:rsidRPr="00D8343E">
        <w:t>Non sottoporre mai la bicicletta a lavaggi con acqua a getto continuo.</w:t>
      </w:r>
    </w:p>
    <w:p w:rsidR="004D78B8" w:rsidRPr="00C24C07" w:rsidRDefault="006031BF" w:rsidP="00E21FBC">
      <w:pPr>
        <w:pStyle w:val="Paragrafoelenco"/>
        <w:numPr>
          <w:ilvl w:val="0"/>
          <w:numId w:val="4"/>
        </w:numPr>
        <w:jc w:val="both"/>
      </w:pPr>
      <w:r w:rsidRPr="00D8343E">
        <w:t>Non coprire la bicicletta con coperture di plastica.</w:t>
      </w:r>
    </w:p>
    <w:p w:rsidR="004D78B8" w:rsidRPr="004D78B8" w:rsidRDefault="004D78B8" w:rsidP="004D78B8">
      <w:pPr>
        <w:jc w:val="center"/>
        <w:rPr>
          <w:b/>
          <w:sz w:val="24"/>
          <w:szCs w:val="24"/>
        </w:rPr>
      </w:pPr>
      <w:r w:rsidRPr="004D78B8">
        <w:rPr>
          <w:b/>
          <w:sz w:val="24"/>
          <w:szCs w:val="24"/>
        </w:rPr>
        <w:t>ATTENZIONE</w:t>
      </w:r>
    </w:p>
    <w:p w:rsidR="004D78B8" w:rsidRPr="00D8343E" w:rsidRDefault="004D78B8" w:rsidP="004D78B8">
      <w:pPr>
        <w:jc w:val="both"/>
      </w:pPr>
      <w:r w:rsidRPr="00D8343E">
        <w:t>Il motore elettrico della Bicicletta funziona per principio anche come generatore di corrente.</w:t>
      </w:r>
    </w:p>
    <w:p w:rsidR="004D78B8" w:rsidRPr="00747DC5" w:rsidRDefault="004D78B8" w:rsidP="004D78B8">
      <w:pPr>
        <w:jc w:val="both"/>
        <w:rPr>
          <w:b/>
          <w:u w:val="single"/>
        </w:rPr>
      </w:pPr>
      <w:r w:rsidRPr="00D8343E">
        <w:t xml:space="preserve">Raccomandiamo di tenere ben presente quanto sopra e in caso di uso della Bicicletta in discesa, </w:t>
      </w:r>
      <w:r w:rsidRPr="00747DC5">
        <w:rPr>
          <w:b/>
          <w:u w:val="single"/>
        </w:rPr>
        <w:t>se la pendenza è marcata, rallentare l’andatura tenendo frenata la Bicicletta.</w:t>
      </w:r>
    </w:p>
    <w:p w:rsidR="004D78B8" w:rsidRPr="00C24C07" w:rsidRDefault="004D78B8" w:rsidP="004D78B8">
      <w:pPr>
        <w:jc w:val="both"/>
      </w:pPr>
      <w:r w:rsidRPr="00D8343E">
        <w:t xml:space="preserve">Oltre ad una questione di sicurezza per il Conducente, si eviterà lo sviluppo di una tensione elevata capace di </w:t>
      </w:r>
      <w:r w:rsidRPr="00747DC5">
        <w:rPr>
          <w:b/>
          <w:u w:val="single"/>
        </w:rPr>
        <w:t>bruciare la centralina elettrica di comando</w:t>
      </w:r>
      <w:r w:rsidRPr="00D8343E">
        <w:t>.</w:t>
      </w:r>
    </w:p>
    <w:p w:rsidR="004D78B8" w:rsidRDefault="004D78B8" w:rsidP="004D78B8">
      <w:pPr>
        <w:jc w:val="center"/>
        <w:rPr>
          <w:b/>
          <w:sz w:val="32"/>
          <w:szCs w:val="32"/>
        </w:rPr>
      </w:pPr>
      <w:r w:rsidRPr="004D78B8">
        <w:rPr>
          <w:b/>
          <w:sz w:val="32"/>
          <w:szCs w:val="32"/>
        </w:rPr>
        <w:lastRenderedPageBreak/>
        <w:t>FUNZIONAMENTO della BICICLETTA ELETTRICA</w:t>
      </w:r>
    </w:p>
    <w:p w:rsidR="004D78B8" w:rsidRPr="00D8343E" w:rsidRDefault="004D78B8" w:rsidP="00D8343E">
      <w:pPr>
        <w:jc w:val="both"/>
        <w:rPr>
          <w:b/>
        </w:rPr>
      </w:pPr>
    </w:p>
    <w:p w:rsidR="004D78B8" w:rsidRPr="00D8343E" w:rsidRDefault="004D78B8" w:rsidP="00D8343E">
      <w:pPr>
        <w:jc w:val="both"/>
      </w:pPr>
      <w:r w:rsidRPr="00D8343E">
        <w:t>Questa è una BICICLETTA a PEDALATA ASSISTITA. Ciò vuol dire che, anche se munita di motore elettrico, per funzionare è necessario che l’utente pedali come su una normale bicicletta. Il motore elettrico è di ausilio alla pedalata rendendola meno faticosa e aumentandone la velocità. La bicicletta può anche essere usata senza l’assistenza del motore.</w:t>
      </w:r>
    </w:p>
    <w:p w:rsidR="004D78B8" w:rsidRDefault="004D78B8" w:rsidP="00D8343E">
      <w:pPr>
        <w:jc w:val="both"/>
      </w:pPr>
      <w:r w:rsidRPr="00D8343E">
        <w:t>La velocità massima raggiungibile con la bicicletta a pedalata assistita è di 25 Km/h.</w:t>
      </w:r>
    </w:p>
    <w:p w:rsidR="00747DC5" w:rsidRPr="00747DC5" w:rsidRDefault="00747DC5" w:rsidP="00747DC5">
      <w:pPr>
        <w:jc w:val="both"/>
        <w:rPr>
          <w:b/>
        </w:rPr>
      </w:pPr>
      <w:r w:rsidRPr="00747DC5">
        <w:rPr>
          <w:b/>
        </w:rPr>
        <w:t>Per attivare la pedalata assistita è necessario accendere il motore tramite l’interruttore posto sulla batteria e successivamente premere il tasto ON/OFF sul display; si accenderanno gli indicatori luminosi sul display al manubrio ad indicare che la batteria è carica e la bici pronta all’uso.</w:t>
      </w:r>
    </w:p>
    <w:p w:rsidR="004D78B8" w:rsidRPr="00D8343E" w:rsidRDefault="004D78B8" w:rsidP="00D8343E">
      <w:pPr>
        <w:jc w:val="both"/>
      </w:pPr>
      <w:r w:rsidRPr="00D8343E">
        <w:t>Iniziando a pedalare si attiva la centralina che permette al motore di intervenire sulla pedalata.</w:t>
      </w:r>
    </w:p>
    <w:p w:rsidR="004D78B8" w:rsidRPr="00D8343E" w:rsidRDefault="004D78B8" w:rsidP="00D8343E">
      <w:pPr>
        <w:jc w:val="both"/>
      </w:pPr>
      <w:r w:rsidRPr="00D8343E">
        <w:t>Il cambio a 6 velocità in dotazione permette di regolare ulteriormente il rapporto di pedalata secondo le proprie esigenze.</w:t>
      </w:r>
    </w:p>
    <w:p w:rsidR="004D78B8" w:rsidRPr="00D8343E" w:rsidRDefault="004D78B8" w:rsidP="00D8343E">
      <w:pPr>
        <w:jc w:val="both"/>
        <w:rPr>
          <w:b/>
          <w:color w:val="FF0000"/>
          <w:u w:val="single"/>
        </w:rPr>
      </w:pPr>
      <w:r w:rsidRPr="00D8343E">
        <w:t xml:space="preserve">L’assistenza alla pedalata si interrompe in caso di frenata o se si smette di pedalare (per esempio in discesa). Per riattivarla è sufficiente riprendere a pedalare. </w:t>
      </w:r>
      <w:r w:rsidRPr="00C24C07">
        <w:rPr>
          <w:b/>
          <w:u w:val="single"/>
        </w:rPr>
        <w:t>Durante la frenata si prega di non pedalare.</w:t>
      </w:r>
    </w:p>
    <w:p w:rsidR="004D78B8" w:rsidRPr="00D8343E" w:rsidRDefault="004D78B8" w:rsidP="00D8343E">
      <w:pPr>
        <w:jc w:val="both"/>
      </w:pPr>
      <w:r w:rsidRPr="00D8343E">
        <w:t xml:space="preserve">L’autonomia indicata (circa </w:t>
      </w:r>
      <w:r w:rsidR="000A7454">
        <w:t>25/30</w:t>
      </w:r>
      <w:r w:rsidRPr="00D8343E">
        <w:t xml:space="preserve"> Km) è da intendersi con il normale utilizzo di una bicicletta con percorsi cittadini e/o di paese. In caso di salite ripide e/o trasporto di oggetti pesanti, l’autonomia potrebbe sensibilmente diminuire.</w:t>
      </w:r>
    </w:p>
    <w:p w:rsidR="004D78B8" w:rsidRDefault="004D78B8" w:rsidP="00D8343E">
      <w:pPr>
        <w:jc w:val="both"/>
      </w:pPr>
      <w:r w:rsidRPr="00D8343E">
        <w:t>Trattandosi, come già specificato, di una bicicletta non è prevista l’aggiunta di un acceleratore. L’eventuale decisione dell’utente di introdurlo farà decadere immediatamente la garanzia della bicicletta e ne farebbe cessare la natura di bicicletta.</w:t>
      </w:r>
    </w:p>
    <w:p w:rsidR="000A7454" w:rsidRDefault="000A7454" w:rsidP="00D8343E">
      <w:pPr>
        <w:jc w:val="both"/>
      </w:pPr>
    </w:p>
    <w:p w:rsidR="000A7454" w:rsidRDefault="000A7454" w:rsidP="000A7454">
      <w:pPr>
        <w:jc w:val="center"/>
        <w:rPr>
          <w:b/>
          <w:sz w:val="24"/>
          <w:szCs w:val="24"/>
        </w:rPr>
      </w:pPr>
      <w:r w:rsidRPr="000A7454">
        <w:rPr>
          <w:b/>
          <w:sz w:val="24"/>
          <w:szCs w:val="24"/>
        </w:rPr>
        <w:t>LA BICICLETTA</w:t>
      </w:r>
    </w:p>
    <w:p w:rsidR="000A7454" w:rsidRPr="000A7454" w:rsidRDefault="000A7454" w:rsidP="000A7454">
      <w:pPr>
        <w:jc w:val="both"/>
        <w:rPr>
          <w:b/>
          <w:i/>
        </w:rPr>
      </w:pPr>
      <w:r w:rsidRPr="000A7454">
        <w:rPr>
          <w:b/>
          <w:i/>
        </w:rPr>
        <w:t>Preparazione della bicicletta</w:t>
      </w:r>
    </w:p>
    <w:p w:rsidR="000A7454" w:rsidRPr="000A7454" w:rsidRDefault="000A7454" w:rsidP="000A7454">
      <w:pPr>
        <w:jc w:val="both"/>
      </w:pPr>
      <w:r w:rsidRPr="000A7454">
        <w:t>La bicicletta è fornita aperta con la sella montata ed il manubrio piegato.</w:t>
      </w:r>
    </w:p>
    <w:p w:rsidR="000A7454" w:rsidRPr="000A7454" w:rsidRDefault="000A7454" w:rsidP="000A7454">
      <w:pPr>
        <w:jc w:val="both"/>
      </w:pPr>
      <w:r w:rsidRPr="000A7454">
        <w:t>Per prima cosa rimuovere le protezioni e raddrizzare il manubrio.</w:t>
      </w:r>
    </w:p>
    <w:p w:rsidR="000A7454" w:rsidRPr="000A7454" w:rsidRDefault="000A7454" w:rsidP="000A7454">
      <w:pPr>
        <w:jc w:val="both"/>
        <w:rPr>
          <w:b/>
          <w:i/>
        </w:rPr>
      </w:pPr>
      <w:r w:rsidRPr="000A7454">
        <w:rPr>
          <w:b/>
          <w:i/>
        </w:rPr>
        <w:t xml:space="preserve">Montare i pedali </w:t>
      </w:r>
    </w:p>
    <w:p w:rsidR="000A7454" w:rsidRPr="000A7454" w:rsidRDefault="000A7454" w:rsidP="000A7454">
      <w:pPr>
        <w:jc w:val="both"/>
      </w:pPr>
      <w:r w:rsidRPr="000A7454">
        <w:t>I pedali della bicicletta elettrica sono pieghevoli. Durante i controlli e il sollevamento della bici non afferrare il pedale ma la pedivella.</w:t>
      </w:r>
    </w:p>
    <w:p w:rsidR="000A7454" w:rsidRPr="000A7454" w:rsidRDefault="000A7454" w:rsidP="000A7454">
      <w:pPr>
        <w:jc w:val="both"/>
        <w:rPr>
          <w:b/>
          <w:i/>
        </w:rPr>
      </w:pPr>
      <w:r w:rsidRPr="000A7454">
        <w:rPr>
          <w:b/>
          <w:i/>
        </w:rPr>
        <w:t>Montare il cestino ed il fanale anteriore</w:t>
      </w:r>
    </w:p>
    <w:p w:rsidR="000A7454" w:rsidRPr="000A7454" w:rsidRDefault="000A7454" w:rsidP="000A7454">
      <w:pPr>
        <w:jc w:val="both"/>
      </w:pPr>
      <w:r w:rsidRPr="000A7454">
        <w:t>Nella scatola avete trovato il CESTINO ANTERIORE e il sacchetto in plastica contenente la piastrina per il</w:t>
      </w:r>
      <w:r>
        <w:t xml:space="preserve"> </w:t>
      </w:r>
      <w:r w:rsidRPr="000A7454">
        <w:t>montaggio ed il fanale. Procedete come descritto:</w:t>
      </w:r>
    </w:p>
    <w:p w:rsidR="000A7454" w:rsidRPr="000A7454" w:rsidRDefault="000A7454" w:rsidP="000A7454">
      <w:pPr>
        <w:jc w:val="both"/>
      </w:pPr>
      <w:r w:rsidRPr="000A7454">
        <w:t>• Rimuovere le due viti sulla piastrina posta sotto il manubrio (foto 6).</w:t>
      </w:r>
    </w:p>
    <w:p w:rsidR="000A7454" w:rsidRPr="000A7454" w:rsidRDefault="000A7454" w:rsidP="000A7454">
      <w:pPr>
        <w:jc w:val="both"/>
      </w:pPr>
      <w:r w:rsidRPr="000A7454">
        <w:t>• Posizionare il cestino all’altezza della piastrina e riavvitare entrambe le viti fino a fissare</w:t>
      </w:r>
      <w:r>
        <w:t xml:space="preserve"> </w:t>
      </w:r>
      <w:r w:rsidRPr="000A7454">
        <w:t>completamente il cestino (foto 7).</w:t>
      </w:r>
    </w:p>
    <w:p w:rsidR="000A7454" w:rsidRDefault="000A7454" w:rsidP="000A7454">
      <w:pPr>
        <w:jc w:val="both"/>
      </w:pPr>
      <w:r w:rsidRPr="000A7454">
        <w:t>• Appoggiare il cestino all’asta che sale dalla ruota e assicurarsi che l’asta sia ben al centro del cestino in</w:t>
      </w:r>
      <w:r>
        <w:t xml:space="preserve"> </w:t>
      </w:r>
      <w:r w:rsidRPr="000A7454">
        <w:t>corrispondenza dei due fori posti sul fondo (foto 8).</w:t>
      </w:r>
    </w:p>
    <w:p w:rsidR="000A7454" w:rsidRDefault="000A7454" w:rsidP="000A7454">
      <w:pPr>
        <w:jc w:val="center"/>
      </w:pPr>
      <w:r w:rsidRPr="000A7454">
        <w:rPr>
          <w:noProof/>
          <w:lang w:eastAsia="it-IT"/>
        </w:rPr>
        <w:lastRenderedPageBreak/>
        <w:drawing>
          <wp:inline distT="0" distB="0" distL="0" distR="0">
            <wp:extent cx="6120130" cy="1838666"/>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838666"/>
                    </a:xfrm>
                    <a:prstGeom prst="rect">
                      <a:avLst/>
                    </a:prstGeom>
                    <a:noFill/>
                    <a:ln>
                      <a:noFill/>
                    </a:ln>
                  </pic:spPr>
                </pic:pic>
              </a:graphicData>
            </a:graphic>
          </wp:inline>
        </w:drawing>
      </w:r>
    </w:p>
    <w:p w:rsidR="000A7454" w:rsidRDefault="000A7454" w:rsidP="000A7454">
      <w:pPr>
        <w:jc w:val="both"/>
      </w:pPr>
      <w:r w:rsidRPr="000A7454">
        <w:t xml:space="preserve">• </w:t>
      </w:r>
      <w:r>
        <w:t xml:space="preserve">Posizionare la piastrina in dotazione </w:t>
      </w:r>
      <w:r w:rsidRPr="000A7454">
        <w:rPr>
          <w:noProof/>
          <w:lang w:eastAsia="it-IT"/>
        </w:rPr>
        <w:drawing>
          <wp:inline distT="0" distB="0" distL="0" distR="0">
            <wp:extent cx="1019175" cy="6762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r>
        <w:t xml:space="preserve"> sotto l’asta ed allineare i fori.</w:t>
      </w:r>
    </w:p>
    <w:p w:rsidR="000A7454" w:rsidRDefault="000A7454" w:rsidP="000A7454">
      <w:pPr>
        <w:jc w:val="both"/>
      </w:pPr>
      <w:r>
        <w:t>• Con una delle viti in dotazione fissare la piastrina utilizzando il foro più vicino al telaio (foto 9).</w:t>
      </w:r>
    </w:p>
    <w:p w:rsidR="000A7454" w:rsidRDefault="000A7454" w:rsidP="000A7454">
      <w:pPr>
        <w:jc w:val="both"/>
      </w:pPr>
      <w:r>
        <w:t>• Procedere ora con il fissaggio del fanale.</w:t>
      </w:r>
    </w:p>
    <w:p w:rsidR="000A7454" w:rsidRDefault="000A7454" w:rsidP="000A7454">
      <w:pPr>
        <w:jc w:val="both"/>
      </w:pPr>
      <w:r>
        <w:t>• Inserire il supporto del fanale tra la piastrina e l’asta (foto 10).</w:t>
      </w:r>
    </w:p>
    <w:p w:rsidR="000A7454" w:rsidRDefault="000A7454" w:rsidP="000A7454">
      <w:pPr>
        <w:jc w:val="both"/>
      </w:pPr>
      <w:r>
        <w:t>• Puntare la seconda vite (foto 11) e avvitare dal cestino fino a fine corsa. Fissare bene anche la prima vite (foto 12).</w:t>
      </w:r>
    </w:p>
    <w:p w:rsidR="000A7454" w:rsidRPr="000A7454" w:rsidRDefault="000A7454" w:rsidP="000A7454">
      <w:pPr>
        <w:jc w:val="center"/>
      </w:pPr>
      <w:r w:rsidRPr="000A7454">
        <w:rPr>
          <w:noProof/>
          <w:lang w:eastAsia="it-IT"/>
        </w:rPr>
        <w:drawing>
          <wp:inline distT="0" distB="0" distL="0" distR="0">
            <wp:extent cx="6410325" cy="1440814"/>
            <wp:effectExtent l="0" t="0" r="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215" cy="1447083"/>
                    </a:xfrm>
                    <a:prstGeom prst="rect">
                      <a:avLst/>
                    </a:prstGeom>
                    <a:noFill/>
                    <a:ln>
                      <a:noFill/>
                    </a:ln>
                  </pic:spPr>
                </pic:pic>
              </a:graphicData>
            </a:graphic>
          </wp:inline>
        </w:drawing>
      </w:r>
    </w:p>
    <w:p w:rsidR="000A7454" w:rsidRPr="009C585A" w:rsidRDefault="000A7454" w:rsidP="000A7454">
      <w:pPr>
        <w:jc w:val="both"/>
        <w:rPr>
          <w:b/>
          <w:i/>
        </w:rPr>
      </w:pPr>
      <w:r w:rsidRPr="009C585A">
        <w:rPr>
          <w:b/>
          <w:i/>
        </w:rPr>
        <w:t>Regolare la sella</w:t>
      </w:r>
    </w:p>
    <w:p w:rsidR="000A7454" w:rsidRPr="009C585A" w:rsidRDefault="000A7454" w:rsidP="000A7454">
      <w:pPr>
        <w:jc w:val="both"/>
      </w:pPr>
      <w:r w:rsidRPr="009C585A">
        <w:t>La corretta regolazione della sella è importante per la posizione del corpo durante la pedalata e permette di ottenere le migliori prestazioni con una minore sollecitazione delle articolazioni.</w:t>
      </w:r>
    </w:p>
    <w:p w:rsidR="000A7454" w:rsidRPr="009C585A" w:rsidRDefault="000A7454" w:rsidP="000A7454">
      <w:pPr>
        <w:jc w:val="both"/>
      </w:pPr>
      <w:r w:rsidRPr="009C585A">
        <w:t>Prima dell’utilizzo provare la bicicletta e regolare l’altezza e l’angolazione della sella.</w:t>
      </w:r>
    </w:p>
    <w:p w:rsidR="000A7454" w:rsidRPr="009C585A" w:rsidRDefault="000A7454" w:rsidP="000A7454">
      <w:pPr>
        <w:pStyle w:val="Paragrafoelenco"/>
        <w:numPr>
          <w:ilvl w:val="0"/>
          <w:numId w:val="9"/>
        </w:numPr>
        <w:jc w:val="both"/>
      </w:pPr>
      <w:r w:rsidRPr="009C585A">
        <w:t>Altezza: l’altezza della sella va regolata in base alla lunghezza delle gambe. L’altezza è corretta se, da seduti, si raggiunge il pedale posto nella posizione più bassa con il tallone. La gamba deve essere completamente diritta. Regolare l’altezza secondo queste indicazioni.</w:t>
      </w:r>
    </w:p>
    <w:p w:rsidR="000A7454" w:rsidRPr="009C585A" w:rsidRDefault="000A7454" w:rsidP="000A7454">
      <w:pPr>
        <w:pStyle w:val="Paragrafoelenco"/>
        <w:numPr>
          <w:ilvl w:val="0"/>
          <w:numId w:val="9"/>
        </w:numPr>
        <w:jc w:val="both"/>
      </w:pPr>
      <w:r w:rsidRPr="009C585A">
        <w:t>Angolazione: nel caso in cui desideriate tenere la sella non completamente orizzontale ma con il “naso” leggermente sollevato, si deve allentare il bloccaggio posto sotto la sella e regolare l’angolazione. Serrare nuovamente il bloccaggio per non far muovere la sella.</w:t>
      </w:r>
    </w:p>
    <w:p w:rsidR="000A7454" w:rsidRPr="009C585A" w:rsidRDefault="000A7454" w:rsidP="000A7454">
      <w:pPr>
        <w:jc w:val="both"/>
      </w:pPr>
      <w:r w:rsidRPr="009C585A">
        <w:t>Cambiamenti nella posizione della sella, anche se piccoli possono incidere sul comfort durante la pedalata. Si consiglia, ogni volta che si vuole apportare una regolazione di effettuare un solo cambio per volta e in maniera progressiva fino a trovare la posizione più comoda e corretta.</w:t>
      </w:r>
    </w:p>
    <w:p w:rsidR="009C585A" w:rsidRDefault="009C585A" w:rsidP="009C585A">
      <w:pPr>
        <w:jc w:val="both"/>
        <w:rPr>
          <w:b/>
        </w:rPr>
      </w:pPr>
    </w:p>
    <w:p w:rsidR="009C585A" w:rsidRPr="009C585A" w:rsidRDefault="009C585A" w:rsidP="009C585A">
      <w:pPr>
        <w:jc w:val="both"/>
        <w:rPr>
          <w:b/>
        </w:rPr>
      </w:pPr>
      <w:r w:rsidRPr="009C585A">
        <w:rPr>
          <w:b/>
        </w:rPr>
        <w:t>Luce anteriore e posteriore</w:t>
      </w:r>
    </w:p>
    <w:p w:rsidR="000A7454" w:rsidRDefault="009C585A" w:rsidP="009C585A">
      <w:pPr>
        <w:jc w:val="both"/>
      </w:pPr>
      <w:r w:rsidRPr="009C585A">
        <w:t>La bicicletta è dotata di impianto luce anteriore e posteriore a batteria. Sia il fanale anteriore sia il fanale posteriore si accendono direttamente premendo gli interruttori sul fanale.</w:t>
      </w:r>
    </w:p>
    <w:p w:rsidR="009C585A" w:rsidRPr="009C585A" w:rsidRDefault="009C585A" w:rsidP="009C585A">
      <w:pPr>
        <w:jc w:val="both"/>
      </w:pPr>
    </w:p>
    <w:p w:rsidR="009C585A" w:rsidRDefault="009C585A" w:rsidP="009C585A">
      <w:pPr>
        <w:jc w:val="center"/>
        <w:rPr>
          <w:sz w:val="24"/>
          <w:szCs w:val="24"/>
        </w:rPr>
      </w:pPr>
      <w:r w:rsidRPr="009C585A">
        <w:rPr>
          <w:noProof/>
          <w:sz w:val="24"/>
          <w:szCs w:val="24"/>
          <w:lang w:eastAsia="it-IT"/>
        </w:rPr>
        <w:lastRenderedPageBreak/>
        <w:drawing>
          <wp:inline distT="0" distB="0" distL="0" distR="0">
            <wp:extent cx="2657475" cy="212407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124075"/>
                    </a:xfrm>
                    <a:prstGeom prst="rect">
                      <a:avLst/>
                    </a:prstGeom>
                    <a:noFill/>
                    <a:ln>
                      <a:noFill/>
                    </a:ln>
                  </pic:spPr>
                </pic:pic>
              </a:graphicData>
            </a:graphic>
          </wp:inline>
        </w:drawing>
      </w:r>
      <w:r w:rsidRPr="009C585A">
        <w:rPr>
          <w:noProof/>
          <w:sz w:val="24"/>
          <w:szCs w:val="24"/>
          <w:lang w:eastAsia="it-IT"/>
        </w:rPr>
        <w:drawing>
          <wp:inline distT="0" distB="0" distL="0" distR="0">
            <wp:extent cx="2190750" cy="2109911"/>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578" cy="2116487"/>
                    </a:xfrm>
                    <a:prstGeom prst="rect">
                      <a:avLst/>
                    </a:prstGeom>
                    <a:noFill/>
                    <a:ln>
                      <a:noFill/>
                    </a:ln>
                  </pic:spPr>
                </pic:pic>
              </a:graphicData>
            </a:graphic>
          </wp:inline>
        </w:drawing>
      </w:r>
    </w:p>
    <w:p w:rsidR="009C585A" w:rsidRDefault="009C585A" w:rsidP="009C585A">
      <w:pPr>
        <w:jc w:val="center"/>
        <w:rPr>
          <w:b/>
          <w:sz w:val="24"/>
          <w:szCs w:val="24"/>
        </w:rPr>
      </w:pPr>
    </w:p>
    <w:p w:rsidR="009C585A" w:rsidRPr="009C585A" w:rsidRDefault="009C585A" w:rsidP="009C585A">
      <w:pPr>
        <w:jc w:val="center"/>
        <w:rPr>
          <w:b/>
          <w:sz w:val="24"/>
          <w:szCs w:val="24"/>
        </w:rPr>
      </w:pPr>
      <w:r w:rsidRPr="009C585A">
        <w:rPr>
          <w:b/>
          <w:sz w:val="24"/>
          <w:szCs w:val="24"/>
        </w:rPr>
        <w:t>COME UTILIZZARE LA BICICLETTA</w:t>
      </w:r>
    </w:p>
    <w:p w:rsidR="009C585A" w:rsidRPr="009C585A" w:rsidRDefault="009C585A" w:rsidP="009C585A">
      <w:pPr>
        <w:jc w:val="both"/>
        <w:rPr>
          <w:b/>
          <w:i/>
        </w:rPr>
      </w:pPr>
      <w:r w:rsidRPr="009C585A">
        <w:rPr>
          <w:noProof/>
          <w:lang w:eastAsia="it-IT"/>
        </w:rPr>
        <w:drawing>
          <wp:anchor distT="0" distB="0" distL="114300" distR="114300" simplePos="0" relativeHeight="251650560" behindDoc="1" locked="0" layoutInCell="1" allowOverlap="1">
            <wp:simplePos x="0" y="0"/>
            <wp:positionH relativeFrom="column">
              <wp:posOffset>4556760</wp:posOffset>
            </wp:positionH>
            <wp:positionV relativeFrom="paragraph">
              <wp:posOffset>11430</wp:posOffset>
            </wp:positionV>
            <wp:extent cx="1552575" cy="1571625"/>
            <wp:effectExtent l="0" t="0" r="9525" b="9525"/>
            <wp:wrapTight wrapText="bothSides">
              <wp:wrapPolygon edited="0">
                <wp:start x="0" y="0"/>
                <wp:lineTo x="0" y="21469"/>
                <wp:lineTo x="21467" y="21469"/>
                <wp:lineTo x="21467"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85A">
        <w:rPr>
          <w:b/>
          <w:i/>
        </w:rPr>
        <w:t>Accendere la bicicletta</w:t>
      </w:r>
    </w:p>
    <w:p w:rsidR="009C585A" w:rsidRPr="009C585A" w:rsidRDefault="009C585A" w:rsidP="009C585A">
      <w:pPr>
        <w:jc w:val="both"/>
      </w:pPr>
      <w:r w:rsidRPr="009C585A">
        <w:t>Accendere la bicicletta tramite l’interruttore sulla batteria</w:t>
      </w:r>
      <w:r>
        <w:t xml:space="preserve"> </w:t>
      </w:r>
      <w:r w:rsidRPr="009C585A">
        <w:t>e successivamente premere il tasto ON/OFF sul display al</w:t>
      </w:r>
      <w:r>
        <w:t xml:space="preserve"> </w:t>
      </w:r>
      <w:r w:rsidRPr="009C585A">
        <w:t>manubrio per attivare il motore.</w:t>
      </w:r>
    </w:p>
    <w:p w:rsidR="009C585A" w:rsidRDefault="009C585A" w:rsidP="009C585A">
      <w:pPr>
        <w:jc w:val="both"/>
      </w:pPr>
      <w:r w:rsidRPr="009C585A">
        <w:t>Iniziare a pedalare per attivare la pedalata assistita</w:t>
      </w:r>
      <w:r>
        <w:t>; s</w:t>
      </w:r>
      <w:r w:rsidRPr="009C585A">
        <w:t>i consiglia di iniziare lentamente ed incrementare la velocità di pedalata in modo graduale.</w:t>
      </w:r>
    </w:p>
    <w:p w:rsidR="009C585A" w:rsidRPr="009C585A" w:rsidRDefault="009C585A" w:rsidP="009C585A">
      <w:pPr>
        <w:jc w:val="both"/>
      </w:pPr>
    </w:p>
    <w:p w:rsidR="009C585A" w:rsidRDefault="009C585A" w:rsidP="009C585A">
      <w:pPr>
        <w:jc w:val="both"/>
        <w:rPr>
          <w:b/>
        </w:rPr>
      </w:pPr>
    </w:p>
    <w:p w:rsidR="009C585A" w:rsidRDefault="009C585A" w:rsidP="009C585A">
      <w:pPr>
        <w:jc w:val="both"/>
        <w:rPr>
          <w:b/>
        </w:rPr>
      </w:pPr>
      <w:r w:rsidRPr="009C585A">
        <w:rPr>
          <w:b/>
        </w:rPr>
        <w:t>STATE UTILIZZANDO UNA BICICLETTA A PEDALATA ASSISTITA: il motore entra in funzione solo pedalando. Smettendo di pedalare oppure frenando il motore si arresta.</w:t>
      </w:r>
    </w:p>
    <w:p w:rsidR="009C585A" w:rsidRPr="009C585A" w:rsidRDefault="009C585A" w:rsidP="009C585A">
      <w:pPr>
        <w:jc w:val="both"/>
        <w:rPr>
          <w:b/>
          <w:i/>
        </w:rPr>
      </w:pPr>
      <w:r w:rsidRPr="009C585A">
        <w:rPr>
          <w:b/>
          <w:i/>
        </w:rPr>
        <w:t>Spegnere la bicicletta</w:t>
      </w:r>
    </w:p>
    <w:p w:rsidR="009C585A" w:rsidRDefault="009C585A" w:rsidP="009C585A">
      <w:pPr>
        <w:jc w:val="both"/>
      </w:pPr>
      <w:r>
        <w:t>Spegnere la bicicletta premendo il tasto ON/OFF sul display al manubrio e successivamente l’interruttore sulla batteria.</w:t>
      </w:r>
    </w:p>
    <w:p w:rsidR="009C585A" w:rsidRPr="009C585A" w:rsidRDefault="009C585A" w:rsidP="009C585A">
      <w:pPr>
        <w:jc w:val="both"/>
        <w:rPr>
          <w:b/>
          <w:i/>
        </w:rPr>
      </w:pPr>
      <w:r w:rsidRPr="009C585A">
        <w:rPr>
          <w:b/>
          <w:i/>
        </w:rPr>
        <w:t xml:space="preserve">La </w:t>
      </w:r>
      <w:r>
        <w:rPr>
          <w:b/>
          <w:i/>
        </w:rPr>
        <w:t>p</w:t>
      </w:r>
      <w:r w:rsidRPr="009C585A">
        <w:rPr>
          <w:b/>
          <w:i/>
        </w:rPr>
        <w:t xml:space="preserve">edalata </w:t>
      </w:r>
      <w:r>
        <w:rPr>
          <w:b/>
          <w:i/>
        </w:rPr>
        <w:t>a</w:t>
      </w:r>
      <w:r w:rsidRPr="009C585A">
        <w:rPr>
          <w:b/>
          <w:i/>
        </w:rPr>
        <w:t>ssistita</w:t>
      </w:r>
    </w:p>
    <w:p w:rsidR="009C585A" w:rsidRDefault="009C585A" w:rsidP="009C585A">
      <w:pPr>
        <w:jc w:val="both"/>
      </w:pPr>
      <w:r>
        <w:t>Questa bicicletta elettrica è fornita di un “sistema di pedalata assistita (PAS)”, composto da un motore, una batteria e un sensore della pedalata.</w:t>
      </w:r>
    </w:p>
    <w:p w:rsidR="009C585A" w:rsidRDefault="009C585A" w:rsidP="009C585A">
      <w:pPr>
        <w:jc w:val="both"/>
      </w:pPr>
      <w:r>
        <w:t>È importante sapere che quando il sistema è acceso il motore si impegna a fornire energia solo mentre si sta pedalando. Nel momento in cui si smette di pedalare, il motore si disinserisce e l’assistenza elettrica alla pedalata viene a mancare.</w:t>
      </w:r>
    </w:p>
    <w:p w:rsidR="009C585A" w:rsidRDefault="009C585A" w:rsidP="009C585A">
      <w:pPr>
        <w:jc w:val="both"/>
      </w:pPr>
      <w:r>
        <w:t>In tutte le biciclette a pedalata assistita, inoltre, il motore si disinserisce e l’assistenza elettrica si ferma quando si raggiunge la velocità massima consentita per le biciclette elettriche di 25 Km/h. Nel momento in cui la velocità scenda al di sotto di tale valore, l’assistenza elettrica riparte fino a quando non si smetta di pedalare.</w:t>
      </w:r>
    </w:p>
    <w:p w:rsidR="009C585A" w:rsidRDefault="009C585A" w:rsidP="009C585A">
      <w:pPr>
        <w:jc w:val="both"/>
      </w:pPr>
      <w:r>
        <w:t>Anche in caso di utilizzo dei freni, l’assistenza elettrica si ferma.</w:t>
      </w:r>
    </w:p>
    <w:p w:rsidR="009C585A" w:rsidRPr="009C585A" w:rsidRDefault="009C585A" w:rsidP="009C585A">
      <w:pPr>
        <w:jc w:val="both"/>
        <w:rPr>
          <w:b/>
          <w:i/>
        </w:rPr>
      </w:pPr>
      <w:r w:rsidRPr="009C585A">
        <w:rPr>
          <w:b/>
          <w:i/>
        </w:rPr>
        <w:t>Il Display</w:t>
      </w:r>
    </w:p>
    <w:p w:rsidR="009C585A" w:rsidRDefault="009C585A" w:rsidP="009C585A">
      <w:pPr>
        <w:jc w:val="both"/>
      </w:pPr>
      <w:r>
        <w:t>Sul display al manubrio è possibile accendere la bicicletta, visualizzare la quantità di carica della batteria e regolare l’assistenza della pedalata (Foto 16).</w:t>
      </w:r>
    </w:p>
    <w:p w:rsidR="009C585A" w:rsidRDefault="009C585A" w:rsidP="009C585A">
      <w:pPr>
        <w:jc w:val="both"/>
      </w:pPr>
    </w:p>
    <w:p w:rsidR="009C585A" w:rsidRDefault="00894803" w:rsidP="009C585A">
      <w:pPr>
        <w:jc w:val="both"/>
      </w:pPr>
      <w:r w:rsidRPr="00894803">
        <w:rPr>
          <w:noProof/>
          <w:lang w:eastAsia="it-IT"/>
        </w:rPr>
        <w:lastRenderedPageBreak/>
        <w:drawing>
          <wp:anchor distT="0" distB="0" distL="114300" distR="114300" simplePos="0" relativeHeight="251652608" behindDoc="0" locked="0" layoutInCell="1" allowOverlap="1">
            <wp:simplePos x="0" y="0"/>
            <wp:positionH relativeFrom="column">
              <wp:posOffset>2423160</wp:posOffset>
            </wp:positionH>
            <wp:positionV relativeFrom="paragraph">
              <wp:posOffset>8890</wp:posOffset>
            </wp:positionV>
            <wp:extent cx="3686175" cy="1819275"/>
            <wp:effectExtent l="0" t="0" r="9525" b="9525"/>
            <wp:wrapThrough wrapText="bothSides">
              <wp:wrapPolygon edited="0">
                <wp:start x="0" y="0"/>
                <wp:lineTo x="0" y="21487"/>
                <wp:lineTo x="21544" y="21487"/>
                <wp:lineTo x="21544" y="0"/>
                <wp:lineTo x="0" y="0"/>
              </wp:wrapPolygon>
            </wp:wrapThrough>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85A">
        <w:t>1. Pulsante di accensione “ON/OFF”</w:t>
      </w:r>
    </w:p>
    <w:p w:rsidR="009C585A" w:rsidRDefault="009C585A" w:rsidP="009C585A">
      <w:pPr>
        <w:jc w:val="both"/>
      </w:pPr>
      <w:r>
        <w:t>2. Pulsante “MODE” per la regolazione dell’assistenza</w:t>
      </w:r>
    </w:p>
    <w:p w:rsidR="009C585A" w:rsidRDefault="009C585A" w:rsidP="009C585A">
      <w:pPr>
        <w:jc w:val="both"/>
      </w:pPr>
      <w:r>
        <w:t>3. Bassa assistenza alla pedalata al 60%</w:t>
      </w:r>
    </w:p>
    <w:p w:rsidR="009C585A" w:rsidRDefault="009C585A" w:rsidP="009C585A">
      <w:pPr>
        <w:jc w:val="both"/>
      </w:pPr>
      <w:r>
        <w:t>4. Media assistenza alla pedalata al 80%</w:t>
      </w:r>
    </w:p>
    <w:p w:rsidR="009C585A" w:rsidRDefault="009C585A" w:rsidP="009C585A">
      <w:pPr>
        <w:jc w:val="both"/>
      </w:pPr>
      <w:r>
        <w:t>5. Alta assistenza alla pedalata al 100%</w:t>
      </w:r>
    </w:p>
    <w:p w:rsidR="009C585A" w:rsidRDefault="009C585A" w:rsidP="009C585A">
      <w:pPr>
        <w:jc w:val="both"/>
      </w:pPr>
      <w:r>
        <w:t>6. Stato di carica della batteria</w:t>
      </w:r>
    </w:p>
    <w:p w:rsidR="00894803" w:rsidRDefault="00894803" w:rsidP="009C585A">
      <w:pPr>
        <w:jc w:val="both"/>
      </w:pPr>
    </w:p>
    <w:p w:rsidR="009C585A" w:rsidRPr="009C585A" w:rsidRDefault="009C585A" w:rsidP="009C585A">
      <w:pPr>
        <w:jc w:val="both"/>
        <w:rPr>
          <w:b/>
          <w:i/>
        </w:rPr>
      </w:pPr>
      <w:r w:rsidRPr="009C585A">
        <w:rPr>
          <w:b/>
          <w:i/>
        </w:rPr>
        <w:t>Funzioni del display</w:t>
      </w:r>
    </w:p>
    <w:p w:rsidR="009C585A" w:rsidRDefault="009C585A" w:rsidP="009C585A">
      <w:pPr>
        <w:jc w:val="both"/>
      </w:pPr>
      <w:r>
        <w:t>Accendendo il motore tramite il pulsante “ON/OFF” si attiva il sistema di assistenza alla pedalata. Il livello di assistenza è reimpostato su “BASSO” (low) (foto 17).</w:t>
      </w:r>
    </w:p>
    <w:p w:rsidR="00894803" w:rsidRDefault="00894803" w:rsidP="009C585A">
      <w:pPr>
        <w:jc w:val="both"/>
      </w:pPr>
    </w:p>
    <w:p w:rsidR="00894803" w:rsidRDefault="00894803" w:rsidP="00894803">
      <w:pPr>
        <w:jc w:val="center"/>
      </w:pPr>
      <w:r w:rsidRPr="00894803">
        <w:rPr>
          <w:noProof/>
          <w:lang w:eastAsia="it-IT"/>
        </w:rPr>
        <w:drawing>
          <wp:inline distT="0" distB="0" distL="0" distR="0">
            <wp:extent cx="2466975" cy="1743075"/>
            <wp:effectExtent l="0" t="0" r="9525"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743075"/>
                    </a:xfrm>
                    <a:prstGeom prst="rect">
                      <a:avLst/>
                    </a:prstGeom>
                    <a:noFill/>
                    <a:ln>
                      <a:noFill/>
                    </a:ln>
                  </pic:spPr>
                </pic:pic>
              </a:graphicData>
            </a:graphic>
          </wp:inline>
        </w:drawing>
      </w:r>
    </w:p>
    <w:p w:rsidR="009C585A" w:rsidRDefault="009C585A" w:rsidP="009C585A">
      <w:pPr>
        <w:jc w:val="both"/>
      </w:pPr>
      <w:r>
        <w:t>Per modificarlo: iniziare a pedalare e stabilizzare la velocità; premere il tasto “MODE” sul display per portare l’assistenza al livello “MEDIO” (</w:t>
      </w:r>
      <w:proofErr w:type="spellStart"/>
      <w:r>
        <w:t>mid</w:t>
      </w:r>
      <w:proofErr w:type="spellEnd"/>
      <w:r>
        <w:t>) (foto 18). Premere ancora il tasto “MODE” per arrivare al livello “ALTO” (high) (foto 19). Premere ancora il tasto “MODE” per tornare al livello “BASSO” (low) (foto 20).</w:t>
      </w:r>
    </w:p>
    <w:p w:rsidR="00894803" w:rsidRDefault="00894803" w:rsidP="009C585A">
      <w:pPr>
        <w:jc w:val="both"/>
      </w:pPr>
    </w:p>
    <w:p w:rsidR="00894803" w:rsidRDefault="00894803" w:rsidP="00894803">
      <w:pPr>
        <w:jc w:val="center"/>
      </w:pPr>
      <w:r w:rsidRPr="00894803">
        <w:rPr>
          <w:noProof/>
          <w:lang w:eastAsia="it-IT"/>
        </w:rPr>
        <w:drawing>
          <wp:inline distT="0" distB="0" distL="0" distR="0">
            <wp:extent cx="6120130" cy="1453824"/>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453824"/>
                    </a:xfrm>
                    <a:prstGeom prst="rect">
                      <a:avLst/>
                    </a:prstGeom>
                    <a:noFill/>
                    <a:ln>
                      <a:noFill/>
                    </a:ln>
                  </pic:spPr>
                </pic:pic>
              </a:graphicData>
            </a:graphic>
          </wp:inline>
        </w:drawing>
      </w:r>
    </w:p>
    <w:p w:rsidR="00894803" w:rsidRDefault="00894803" w:rsidP="009C585A">
      <w:pPr>
        <w:jc w:val="both"/>
        <w:rPr>
          <w:b/>
          <w:i/>
        </w:rPr>
      </w:pPr>
    </w:p>
    <w:p w:rsidR="009C585A" w:rsidRPr="009C585A" w:rsidRDefault="009C585A" w:rsidP="009C585A">
      <w:pPr>
        <w:jc w:val="both"/>
        <w:rPr>
          <w:b/>
          <w:i/>
        </w:rPr>
      </w:pPr>
      <w:r w:rsidRPr="009C585A">
        <w:rPr>
          <w:b/>
          <w:i/>
        </w:rPr>
        <w:t>Indicazione carica della batteria su display</w:t>
      </w:r>
    </w:p>
    <w:p w:rsidR="009C585A" w:rsidRDefault="009C585A" w:rsidP="009C585A">
      <w:pPr>
        <w:jc w:val="both"/>
      </w:pPr>
      <w:r>
        <w:t xml:space="preserve">Quando si accende il motore della bicicletta e si inizia a pedalare sollecitando il motore, il numero di LED accesi sul display (i quattro LED in corrispondenza di “POWER”) indicano la carica istantanea misurata </w:t>
      </w:r>
      <w:r w:rsidRPr="009C585A">
        <w:rPr>
          <w:b/>
          <w:u w:val="single"/>
        </w:rPr>
        <w:t>e non l’effettiva disponibilità di carica</w:t>
      </w:r>
      <w:r>
        <w:t>.</w:t>
      </w:r>
    </w:p>
    <w:p w:rsidR="009C585A" w:rsidRDefault="009C585A" w:rsidP="009C585A">
      <w:pPr>
        <w:jc w:val="both"/>
      </w:pPr>
      <w:r>
        <w:t>In caso di percorsi in salita, quando il motore è più sollecitato, l’indicatore potrebbe mostrare una carica residua ridotta (diminuisce il numero di led accesi sul display). Quando il motore è fermo, in caso di fermata o di avanzamento per inerzia (per esempio in discesa)</w:t>
      </w:r>
      <w:r w:rsidR="00894803">
        <w:t xml:space="preserve"> </w:t>
      </w:r>
      <w:r>
        <w:t>l’indicatore potrebbe mostrare una carica disponibile maggiore (in assenza di carico sul motore la tensione</w:t>
      </w:r>
      <w:r w:rsidR="00894803">
        <w:t xml:space="preserve"> </w:t>
      </w:r>
      <w:r>
        <w:t>della batteria aumenta).</w:t>
      </w:r>
    </w:p>
    <w:p w:rsidR="009C585A" w:rsidRDefault="009C585A" w:rsidP="009C585A">
      <w:pPr>
        <w:jc w:val="both"/>
      </w:pPr>
      <w:r>
        <w:lastRenderedPageBreak/>
        <w:t>Il momento migliore, quindi, per realizzare la quantità di carica residua è al raggiungimento di una velocità</w:t>
      </w:r>
      <w:r w:rsidR="00894803">
        <w:t xml:space="preserve"> </w:t>
      </w:r>
      <w:r>
        <w:t>costante e su un percorso piano e rettilineo dopo aver stabilizzato il lavoro della batteria.</w:t>
      </w:r>
    </w:p>
    <w:p w:rsidR="009C585A" w:rsidRPr="00894803" w:rsidRDefault="009C585A" w:rsidP="009C585A">
      <w:pPr>
        <w:jc w:val="both"/>
        <w:rPr>
          <w:b/>
          <w:i/>
        </w:rPr>
      </w:pPr>
      <w:r w:rsidRPr="00894803">
        <w:rPr>
          <w:b/>
          <w:i/>
        </w:rPr>
        <w:t>Autonomia di percorrenza</w:t>
      </w:r>
    </w:p>
    <w:p w:rsidR="009C585A" w:rsidRDefault="009C585A" w:rsidP="009C585A">
      <w:pPr>
        <w:jc w:val="both"/>
      </w:pPr>
      <w:r>
        <w:t>L’autonomia di percorrenza della bicicletta con l’ausilio della pedalata assistita può variare in funzione delle</w:t>
      </w:r>
      <w:r w:rsidR="00894803">
        <w:t xml:space="preserve"> </w:t>
      </w:r>
      <w:r>
        <w:t xml:space="preserve">diverse condizioni di utilizzo e dei diversi pesi da trasportare. </w:t>
      </w:r>
      <w:r w:rsidR="00894803">
        <w:t>È</w:t>
      </w:r>
      <w:r>
        <w:t xml:space="preserve"> stimata in circa 25</w:t>
      </w:r>
      <w:r w:rsidR="00894803">
        <w:t>/30</w:t>
      </w:r>
      <w:r>
        <w:t xml:space="preserve"> KM ed è da intendersi</w:t>
      </w:r>
      <w:r w:rsidR="00894803">
        <w:t xml:space="preserve"> </w:t>
      </w:r>
      <w:r>
        <w:t>con il normale utilizzo di una bicicletta con percorsi cittadini e/o di paese.</w:t>
      </w:r>
    </w:p>
    <w:p w:rsidR="009C585A" w:rsidRDefault="009C585A" w:rsidP="009C585A">
      <w:pPr>
        <w:jc w:val="both"/>
      </w:pPr>
      <w:r>
        <w:t>Tuttavia il motore elettrico assorbirà maggior potenza in caso di salite ripide, trasporto di oggetti pesanti,</w:t>
      </w:r>
      <w:r w:rsidR="00894803">
        <w:t xml:space="preserve"> </w:t>
      </w:r>
      <w:r>
        <w:t>marcia controvento nonché fermate e riprese di marcia ripetitive riducendo pertanto sensibilmente le</w:t>
      </w:r>
      <w:r w:rsidR="00894803">
        <w:t xml:space="preserve"> </w:t>
      </w:r>
      <w:r>
        <w:t>distanze percorribili normalmente.</w:t>
      </w:r>
    </w:p>
    <w:p w:rsidR="009C585A" w:rsidRPr="00894803" w:rsidRDefault="009C585A" w:rsidP="009C585A">
      <w:pPr>
        <w:jc w:val="both"/>
        <w:rPr>
          <w:b/>
          <w:u w:val="single"/>
        </w:rPr>
      </w:pPr>
      <w:r w:rsidRPr="00894803">
        <w:rPr>
          <w:b/>
          <w:u w:val="single"/>
        </w:rPr>
        <w:t>NOTA: il livello di carica della batteria è evidenziato (in modo indicativo) dal numero di luci accese sul</w:t>
      </w:r>
      <w:r w:rsidR="00894803" w:rsidRPr="00894803">
        <w:rPr>
          <w:b/>
          <w:u w:val="single"/>
        </w:rPr>
        <w:t xml:space="preserve"> </w:t>
      </w:r>
      <w:r w:rsidRPr="00894803">
        <w:rPr>
          <w:b/>
          <w:u w:val="single"/>
        </w:rPr>
        <w:t>display al manubrio.</w:t>
      </w:r>
    </w:p>
    <w:p w:rsidR="004D78B8" w:rsidRDefault="004D78B8" w:rsidP="004D78B8">
      <w:pPr>
        <w:jc w:val="center"/>
        <w:rPr>
          <w:b/>
          <w:sz w:val="24"/>
          <w:szCs w:val="24"/>
        </w:rPr>
      </w:pPr>
      <w:r w:rsidRPr="004D78B8">
        <w:rPr>
          <w:b/>
          <w:sz w:val="24"/>
          <w:szCs w:val="24"/>
        </w:rPr>
        <w:t>LA BATTERIA</w:t>
      </w:r>
      <w:r w:rsidR="00894803">
        <w:rPr>
          <w:b/>
          <w:sz w:val="24"/>
          <w:szCs w:val="24"/>
        </w:rPr>
        <w:t xml:space="preserve"> AL LITIO</w:t>
      </w:r>
    </w:p>
    <w:p w:rsidR="00894803" w:rsidRPr="00894803" w:rsidRDefault="00894803" w:rsidP="00894803">
      <w:pPr>
        <w:jc w:val="both"/>
        <w:rPr>
          <w:b/>
          <w:i/>
        </w:rPr>
      </w:pPr>
      <w:r w:rsidRPr="00894803">
        <w:rPr>
          <w:b/>
          <w:i/>
        </w:rPr>
        <w:t>La batteria</w:t>
      </w:r>
    </w:p>
    <w:p w:rsidR="00894803" w:rsidRPr="00894803" w:rsidRDefault="00894803" w:rsidP="00894803">
      <w:pPr>
        <w:jc w:val="both"/>
      </w:pPr>
      <w:r w:rsidRPr="00894803">
        <w:t>Foto 21: Interruttore per l’accensione</w:t>
      </w:r>
    </w:p>
    <w:p w:rsidR="00894803" w:rsidRPr="00894803" w:rsidRDefault="00894803" w:rsidP="00894803">
      <w:pPr>
        <w:jc w:val="both"/>
      </w:pPr>
      <w:r w:rsidRPr="00894803">
        <w:t>Foto 22: Indicatore di carica della batteria</w:t>
      </w:r>
    </w:p>
    <w:p w:rsidR="00894803" w:rsidRPr="00894803" w:rsidRDefault="00894803" w:rsidP="00894803">
      <w:pPr>
        <w:jc w:val="both"/>
      </w:pPr>
      <w:r w:rsidRPr="00894803">
        <w:t>Foto 23: Presa per il carica batteria</w:t>
      </w:r>
    </w:p>
    <w:p w:rsidR="00894803" w:rsidRDefault="00894803" w:rsidP="004D78B8">
      <w:pPr>
        <w:jc w:val="center"/>
        <w:rPr>
          <w:b/>
          <w:sz w:val="24"/>
          <w:szCs w:val="24"/>
        </w:rPr>
      </w:pPr>
      <w:r w:rsidRPr="00894803">
        <w:rPr>
          <w:b/>
          <w:noProof/>
          <w:sz w:val="24"/>
          <w:szCs w:val="24"/>
          <w:lang w:eastAsia="it-IT"/>
        </w:rPr>
        <w:drawing>
          <wp:inline distT="0" distB="0" distL="0" distR="0">
            <wp:extent cx="6120130" cy="3784318"/>
            <wp:effectExtent l="0" t="0" r="0" b="698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784318"/>
                    </a:xfrm>
                    <a:prstGeom prst="rect">
                      <a:avLst/>
                    </a:prstGeom>
                    <a:noFill/>
                    <a:ln>
                      <a:noFill/>
                    </a:ln>
                  </pic:spPr>
                </pic:pic>
              </a:graphicData>
            </a:graphic>
          </wp:inline>
        </w:drawing>
      </w:r>
    </w:p>
    <w:p w:rsidR="00894803" w:rsidRDefault="00894803" w:rsidP="00894803">
      <w:pPr>
        <w:jc w:val="both"/>
      </w:pPr>
    </w:p>
    <w:p w:rsidR="00894803" w:rsidRDefault="00894803" w:rsidP="00894803">
      <w:pPr>
        <w:jc w:val="both"/>
      </w:pPr>
    </w:p>
    <w:p w:rsidR="00C24C07" w:rsidRDefault="00C24C07" w:rsidP="00894803">
      <w:pPr>
        <w:jc w:val="both"/>
      </w:pPr>
    </w:p>
    <w:p w:rsidR="00C24C07" w:rsidRDefault="00C24C07" w:rsidP="00894803">
      <w:pPr>
        <w:jc w:val="both"/>
      </w:pPr>
    </w:p>
    <w:p w:rsidR="00894803" w:rsidRDefault="00894803" w:rsidP="00894803">
      <w:pPr>
        <w:jc w:val="both"/>
      </w:pPr>
    </w:p>
    <w:p w:rsidR="00894803" w:rsidRDefault="00894803" w:rsidP="00894803">
      <w:pPr>
        <w:jc w:val="both"/>
      </w:pPr>
    </w:p>
    <w:p w:rsidR="00894803" w:rsidRPr="00894803" w:rsidRDefault="00894803" w:rsidP="00894803">
      <w:pPr>
        <w:jc w:val="both"/>
      </w:pPr>
      <w:r w:rsidRPr="00894803">
        <w:rPr>
          <w:b/>
          <w:noProof/>
          <w:lang w:eastAsia="it-IT"/>
        </w:rPr>
        <w:lastRenderedPageBreak/>
        <w:drawing>
          <wp:anchor distT="0" distB="0" distL="114300" distR="114300" simplePos="0" relativeHeight="251654656" behindDoc="1" locked="0" layoutInCell="1" allowOverlap="1">
            <wp:simplePos x="0" y="0"/>
            <wp:positionH relativeFrom="column">
              <wp:posOffset>4061460</wp:posOffset>
            </wp:positionH>
            <wp:positionV relativeFrom="paragraph">
              <wp:posOffset>-160020</wp:posOffset>
            </wp:positionV>
            <wp:extent cx="2047875" cy="2809875"/>
            <wp:effectExtent l="0" t="0" r="9525" b="9525"/>
            <wp:wrapTight wrapText="bothSides">
              <wp:wrapPolygon edited="0">
                <wp:start x="0" y="0"/>
                <wp:lineTo x="0" y="21527"/>
                <wp:lineTo x="21500" y="21527"/>
                <wp:lineTo x="21500"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803">
        <w:t>Quando la bicicletta viene accesa, tramite l’interruttore (foto 21) è possibile</w:t>
      </w:r>
      <w:r>
        <w:t xml:space="preserve"> </w:t>
      </w:r>
      <w:r w:rsidRPr="00894803">
        <w:t>verificare lo stato di carica residua premendo il pulsante accanto agli indicatori</w:t>
      </w:r>
      <w:r>
        <w:t xml:space="preserve"> </w:t>
      </w:r>
      <w:r w:rsidRPr="00894803">
        <w:t>(foto 24). I led si illuminano come segue:</w:t>
      </w:r>
    </w:p>
    <w:p w:rsidR="00894803" w:rsidRPr="00894803" w:rsidRDefault="00894803" w:rsidP="00894803">
      <w:pPr>
        <w:pStyle w:val="Paragrafoelenco"/>
        <w:numPr>
          <w:ilvl w:val="0"/>
          <w:numId w:val="10"/>
        </w:numPr>
        <w:jc w:val="both"/>
      </w:pPr>
      <w:r w:rsidRPr="00894803">
        <w:t>4 led accesi: 100% carica residua</w:t>
      </w:r>
    </w:p>
    <w:p w:rsidR="00894803" w:rsidRPr="00894803" w:rsidRDefault="00894803" w:rsidP="00894803">
      <w:pPr>
        <w:pStyle w:val="Paragrafoelenco"/>
        <w:numPr>
          <w:ilvl w:val="0"/>
          <w:numId w:val="10"/>
        </w:numPr>
        <w:jc w:val="both"/>
      </w:pPr>
      <w:r w:rsidRPr="00894803">
        <w:t>3 led accesi: 70 % carica residua</w:t>
      </w:r>
    </w:p>
    <w:p w:rsidR="00894803" w:rsidRPr="00894803" w:rsidRDefault="00894803" w:rsidP="00894803">
      <w:pPr>
        <w:pStyle w:val="Paragrafoelenco"/>
        <w:numPr>
          <w:ilvl w:val="0"/>
          <w:numId w:val="10"/>
        </w:numPr>
        <w:jc w:val="both"/>
      </w:pPr>
      <w:r w:rsidRPr="00894803">
        <w:t>2 led accesi: 40% carica residua</w:t>
      </w:r>
    </w:p>
    <w:p w:rsidR="00894803" w:rsidRPr="00894803" w:rsidRDefault="00894803" w:rsidP="00894803">
      <w:pPr>
        <w:pStyle w:val="Paragrafoelenco"/>
        <w:numPr>
          <w:ilvl w:val="0"/>
          <w:numId w:val="10"/>
        </w:numPr>
        <w:jc w:val="both"/>
      </w:pPr>
      <w:r w:rsidRPr="00894803">
        <w:t>1 led (rosso) acceso: fino al 15% di carica residua (è necessario</w:t>
      </w:r>
      <w:r>
        <w:t xml:space="preserve"> </w:t>
      </w:r>
      <w:r w:rsidRPr="00894803">
        <w:t>ricaricare la batteria al più presto).</w:t>
      </w:r>
    </w:p>
    <w:p w:rsidR="00B51450" w:rsidRDefault="00B51450" w:rsidP="004D78B8">
      <w:pPr>
        <w:jc w:val="center"/>
        <w:rPr>
          <w:b/>
        </w:rPr>
      </w:pPr>
    </w:p>
    <w:p w:rsidR="00894803" w:rsidRDefault="00894803" w:rsidP="004D78B8">
      <w:pPr>
        <w:jc w:val="center"/>
        <w:rPr>
          <w:b/>
        </w:rPr>
      </w:pPr>
    </w:p>
    <w:p w:rsidR="00894803" w:rsidRDefault="00894803" w:rsidP="004D78B8">
      <w:pPr>
        <w:jc w:val="center"/>
        <w:rPr>
          <w:b/>
        </w:rPr>
      </w:pPr>
    </w:p>
    <w:p w:rsidR="00894803" w:rsidRDefault="00894803" w:rsidP="004D78B8">
      <w:pPr>
        <w:jc w:val="center"/>
        <w:rPr>
          <w:b/>
        </w:rPr>
      </w:pPr>
    </w:p>
    <w:p w:rsidR="00894803" w:rsidRPr="00894803" w:rsidRDefault="00894803" w:rsidP="00894803">
      <w:pPr>
        <w:jc w:val="both"/>
        <w:rPr>
          <w:b/>
          <w:i/>
        </w:rPr>
      </w:pPr>
      <w:r>
        <w:rPr>
          <w:b/>
          <w:i/>
        </w:rPr>
        <w:t xml:space="preserve">Caratteristiche </w:t>
      </w:r>
    </w:p>
    <w:p w:rsidR="004D78B8" w:rsidRPr="00D8343E" w:rsidRDefault="004D78B8" w:rsidP="004D78B8">
      <w:pPr>
        <w:pStyle w:val="Paragrafoelenco"/>
        <w:numPr>
          <w:ilvl w:val="0"/>
          <w:numId w:val="5"/>
        </w:numPr>
        <w:autoSpaceDE w:val="0"/>
        <w:autoSpaceDN w:val="0"/>
        <w:adjustRightInd w:val="0"/>
        <w:spacing w:after="0" w:line="240" w:lineRule="auto"/>
        <w:jc w:val="both"/>
        <w:rPr>
          <w:rFonts w:ascii="Calibri" w:hAnsi="Calibri" w:cs="Calibri"/>
        </w:rPr>
      </w:pPr>
      <w:r w:rsidRPr="00D8343E">
        <w:rPr>
          <w:rFonts w:ascii="Calibri" w:hAnsi="Calibri" w:cs="Calibri"/>
        </w:rPr>
        <w:t>Dopo un uso prolungato la capacità della batteria decrescerà lentamente.</w:t>
      </w:r>
    </w:p>
    <w:p w:rsidR="004D78B8" w:rsidRPr="00D8343E" w:rsidRDefault="004D78B8" w:rsidP="004D78B8">
      <w:pPr>
        <w:pStyle w:val="Paragrafoelenco"/>
        <w:numPr>
          <w:ilvl w:val="0"/>
          <w:numId w:val="5"/>
        </w:numPr>
        <w:autoSpaceDE w:val="0"/>
        <w:autoSpaceDN w:val="0"/>
        <w:adjustRightInd w:val="0"/>
        <w:spacing w:after="0" w:line="240" w:lineRule="auto"/>
        <w:jc w:val="both"/>
        <w:rPr>
          <w:rFonts w:ascii="Calibri" w:hAnsi="Calibri" w:cs="Calibri"/>
        </w:rPr>
      </w:pPr>
      <w:r w:rsidRPr="00D8343E">
        <w:rPr>
          <w:rFonts w:ascii="Calibri" w:hAnsi="Calibri" w:cs="Calibri"/>
        </w:rPr>
        <w:t>Non lasciare la batteria scarica per lungo tempo.</w:t>
      </w:r>
    </w:p>
    <w:p w:rsidR="004D78B8" w:rsidRPr="00D70E5D" w:rsidRDefault="004D78B8" w:rsidP="004D78B8">
      <w:pPr>
        <w:pStyle w:val="Paragrafoelenco"/>
        <w:numPr>
          <w:ilvl w:val="0"/>
          <w:numId w:val="5"/>
        </w:numPr>
        <w:autoSpaceDE w:val="0"/>
        <w:autoSpaceDN w:val="0"/>
        <w:adjustRightInd w:val="0"/>
        <w:spacing w:after="0" w:line="240" w:lineRule="auto"/>
        <w:jc w:val="both"/>
        <w:rPr>
          <w:rFonts w:cs="Calibri,Bold"/>
          <w:b/>
          <w:bCs/>
        </w:rPr>
      </w:pPr>
      <w:r w:rsidRPr="00D8343E">
        <w:rPr>
          <w:rFonts w:cs="Calibri"/>
        </w:rPr>
        <w:t xml:space="preserve">In caso di fermo prolungato della bicicletta, </w:t>
      </w:r>
      <w:r w:rsidRPr="00D70E5D">
        <w:rPr>
          <w:rFonts w:cs="Calibri,Bold"/>
          <w:b/>
          <w:bCs/>
        </w:rPr>
        <w:t>caricare la batteria almeno una volta al mese per non comprometterne il funzionamento.</w:t>
      </w:r>
    </w:p>
    <w:p w:rsidR="004D78B8" w:rsidRPr="00D8343E" w:rsidRDefault="004D78B8" w:rsidP="004D78B8">
      <w:pPr>
        <w:pStyle w:val="Paragrafoelenco"/>
        <w:numPr>
          <w:ilvl w:val="0"/>
          <w:numId w:val="5"/>
        </w:numPr>
        <w:autoSpaceDE w:val="0"/>
        <w:autoSpaceDN w:val="0"/>
        <w:adjustRightInd w:val="0"/>
        <w:spacing w:after="0" w:line="240" w:lineRule="auto"/>
        <w:jc w:val="both"/>
        <w:rPr>
          <w:rFonts w:ascii="Calibri" w:hAnsi="Calibri" w:cs="Calibri"/>
        </w:rPr>
      </w:pPr>
      <w:r w:rsidRPr="00D8343E">
        <w:rPr>
          <w:rFonts w:ascii="Calibri" w:hAnsi="Calibri" w:cs="Calibri"/>
        </w:rPr>
        <w:t>La batteria deve essere tenuta fuori dalla portata dei bambini.</w:t>
      </w:r>
    </w:p>
    <w:p w:rsidR="004D78B8" w:rsidRPr="00D8343E" w:rsidRDefault="004D78B8" w:rsidP="004D78B8">
      <w:pPr>
        <w:pStyle w:val="Paragrafoelenco"/>
        <w:numPr>
          <w:ilvl w:val="0"/>
          <w:numId w:val="5"/>
        </w:numPr>
        <w:autoSpaceDE w:val="0"/>
        <w:autoSpaceDN w:val="0"/>
        <w:adjustRightInd w:val="0"/>
        <w:spacing w:after="0" w:line="240" w:lineRule="auto"/>
        <w:jc w:val="both"/>
        <w:rPr>
          <w:rFonts w:ascii="Calibri" w:hAnsi="Calibri" w:cs="Calibri"/>
        </w:rPr>
      </w:pPr>
      <w:r w:rsidRPr="00D8343E">
        <w:rPr>
          <w:rFonts w:ascii="Calibri" w:hAnsi="Calibri" w:cs="Calibri"/>
        </w:rPr>
        <w:t>Il calore eccessivo danneggia le batterie; pertanto evitare esposizioni al sole.</w:t>
      </w:r>
    </w:p>
    <w:p w:rsidR="004D78B8" w:rsidRPr="00D8343E" w:rsidRDefault="004D78B8" w:rsidP="004D78B8">
      <w:pPr>
        <w:pStyle w:val="Paragrafoelenco"/>
        <w:numPr>
          <w:ilvl w:val="0"/>
          <w:numId w:val="5"/>
        </w:numPr>
        <w:jc w:val="both"/>
        <w:rPr>
          <w:b/>
        </w:rPr>
      </w:pPr>
      <w:r w:rsidRPr="00D8343E">
        <w:rPr>
          <w:rFonts w:ascii="Calibri" w:hAnsi="Calibri" w:cs="Calibri"/>
        </w:rPr>
        <w:t>Evitare che le batterie subiscano colpi.</w:t>
      </w:r>
    </w:p>
    <w:p w:rsidR="00080D5C" w:rsidRPr="00D8343E" w:rsidRDefault="00080D5C" w:rsidP="00080D5C">
      <w:pPr>
        <w:jc w:val="both"/>
      </w:pPr>
      <w:r w:rsidRPr="00D8343E">
        <w:t>Lasciare scarica una batteria ricaricabile, anche per pochi giorni, potrebbe compromettere la capacità di carica di quest’ultima: il rivenditore non è responsabile per i malfunzionamenti causati dal perdurare dello stato di batteria scarica.</w:t>
      </w:r>
    </w:p>
    <w:p w:rsidR="004D78B8" w:rsidRPr="00D8343E" w:rsidRDefault="004D78B8" w:rsidP="004D78B8">
      <w:pPr>
        <w:autoSpaceDE w:val="0"/>
        <w:autoSpaceDN w:val="0"/>
        <w:adjustRightInd w:val="0"/>
        <w:spacing w:after="0" w:line="240" w:lineRule="auto"/>
        <w:jc w:val="both"/>
        <w:rPr>
          <w:b/>
        </w:rPr>
      </w:pPr>
    </w:p>
    <w:p w:rsidR="004D78B8" w:rsidRPr="00D8343E" w:rsidRDefault="00D8343E" w:rsidP="004D78B8">
      <w:pPr>
        <w:autoSpaceDE w:val="0"/>
        <w:autoSpaceDN w:val="0"/>
        <w:adjustRightInd w:val="0"/>
        <w:spacing w:after="0" w:line="240" w:lineRule="auto"/>
        <w:jc w:val="both"/>
        <w:rPr>
          <w:rFonts w:ascii="Calibri" w:hAnsi="Calibri" w:cs="Calibri"/>
        </w:rPr>
      </w:pPr>
      <w:r w:rsidRPr="00D8343E">
        <w:rPr>
          <w:rFonts w:ascii="Calibri" w:hAnsi="Calibri" w:cs="Calibri"/>
          <w:noProof/>
          <w:lang w:eastAsia="it-IT"/>
        </w:rPr>
        <w:drawing>
          <wp:anchor distT="0" distB="0" distL="114300" distR="114300" simplePos="0" relativeHeight="251658240" behindDoc="1" locked="0" layoutInCell="1" allowOverlap="1" wp14:anchorId="04767CDA" wp14:editId="50A05C5C">
            <wp:simplePos x="0" y="0"/>
            <wp:positionH relativeFrom="column">
              <wp:posOffset>-24765</wp:posOffset>
            </wp:positionH>
            <wp:positionV relativeFrom="paragraph">
              <wp:posOffset>-135890</wp:posOffset>
            </wp:positionV>
            <wp:extent cx="718820" cy="718820"/>
            <wp:effectExtent l="0" t="0" r="5080" b="5080"/>
            <wp:wrapTight wrapText="bothSides">
              <wp:wrapPolygon edited="0">
                <wp:start x="0" y="0"/>
                <wp:lineTo x="0" y="21180"/>
                <wp:lineTo x="21180" y="21180"/>
                <wp:lineTo x="21180"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INO_RAE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page">
              <wp14:pctWidth>0</wp14:pctWidth>
            </wp14:sizeRelH>
            <wp14:sizeRelV relativeFrom="page">
              <wp14:pctHeight>0</wp14:pctHeight>
            </wp14:sizeRelV>
          </wp:anchor>
        </w:drawing>
      </w:r>
      <w:r w:rsidR="004D78B8" w:rsidRPr="00D8343E">
        <w:rPr>
          <w:rFonts w:ascii="Calibri" w:hAnsi="Calibri" w:cs="Calibri"/>
        </w:rPr>
        <w:t>Questo simbolo segnala che le batterie non possono essere smaltite nei rifiuti urbani, né abbandonati nell’ambiente. Le batterie sono soggette a raccolta speciale e devono pertanto essere conferite negli appositi Centri di Raccolta Differenziata.</w:t>
      </w:r>
    </w:p>
    <w:p w:rsidR="004D78B8" w:rsidRPr="00D8343E" w:rsidRDefault="004D78B8" w:rsidP="004D78B8">
      <w:pPr>
        <w:jc w:val="both"/>
        <w:rPr>
          <w:b/>
        </w:rPr>
      </w:pPr>
    </w:p>
    <w:p w:rsidR="004D78B8" w:rsidRPr="00894803" w:rsidRDefault="004D78B8" w:rsidP="004D78B8">
      <w:pPr>
        <w:jc w:val="both"/>
        <w:rPr>
          <w:b/>
          <w:i/>
        </w:rPr>
      </w:pPr>
      <w:r w:rsidRPr="00894803">
        <w:rPr>
          <w:b/>
          <w:i/>
        </w:rPr>
        <w:t>Carica della Batteria</w:t>
      </w:r>
    </w:p>
    <w:p w:rsidR="00894803" w:rsidRPr="00894803" w:rsidRDefault="00894803" w:rsidP="00894803">
      <w:pPr>
        <w:jc w:val="both"/>
        <w:rPr>
          <w:b/>
          <w:u w:val="single"/>
        </w:rPr>
      </w:pPr>
      <w:r w:rsidRPr="00894803">
        <w:rPr>
          <w:b/>
          <w:u w:val="single"/>
        </w:rPr>
        <w:t>A</w:t>
      </w:r>
      <w:r>
        <w:rPr>
          <w:b/>
          <w:u w:val="single"/>
        </w:rPr>
        <w:t>lla</w:t>
      </w:r>
      <w:r w:rsidRPr="00894803">
        <w:rPr>
          <w:b/>
          <w:u w:val="single"/>
        </w:rPr>
        <w:t xml:space="preserve"> fine di ogni utilizzo della bicicletta è opportuno ricaricare sempre la batteria. Mantenere la batteria sempre carica ne allunga la durata.</w:t>
      </w:r>
    </w:p>
    <w:p w:rsidR="00894803" w:rsidRDefault="00894803" w:rsidP="00894803">
      <w:pPr>
        <w:jc w:val="both"/>
      </w:pPr>
      <w:r>
        <w:t>ESTRARRE SEMPRE LA BATTERIA DALLA BICICLETTA PER LA RICARICA.</w:t>
      </w:r>
    </w:p>
    <w:p w:rsidR="00894803" w:rsidRDefault="00894803" w:rsidP="00894803">
      <w:pPr>
        <w:jc w:val="both"/>
      </w:pPr>
      <w:r>
        <w:t>È necessario utilizzare il carica batteria in dotazione. ATTENZIONE: non utilizzare altri carica batterie che non siano approvati dal produttore e/o distributore. Potrebbero causare danni alla batteria e limitarne la durata.</w:t>
      </w:r>
    </w:p>
    <w:p w:rsidR="00894803" w:rsidRDefault="00894803" w:rsidP="00894803">
      <w:pPr>
        <w:jc w:val="both"/>
      </w:pPr>
      <w:r>
        <w:t>Prima di caricare la batteria leggere bene le seguenti istruzioni e seguirle durante il processo.</w:t>
      </w:r>
    </w:p>
    <w:p w:rsidR="00894803" w:rsidRDefault="00894803" w:rsidP="00894803">
      <w:pPr>
        <w:jc w:val="both"/>
      </w:pPr>
      <w:r>
        <w:t>1. Utilizzare solo il carica batteria in dotazione.</w:t>
      </w:r>
    </w:p>
    <w:p w:rsidR="00894803" w:rsidRDefault="00894803" w:rsidP="00894803">
      <w:pPr>
        <w:jc w:val="both"/>
      </w:pPr>
      <w:r>
        <w:t>2. Tenere sia il carica batteria sia la batteria lontano dai bambini e dagli animali domestici.</w:t>
      </w:r>
    </w:p>
    <w:p w:rsidR="00894803" w:rsidRDefault="00894803" w:rsidP="00894803">
      <w:pPr>
        <w:jc w:val="both"/>
      </w:pPr>
      <w:r>
        <w:t>3. L’operazione di carica deve essere effettuata in un luogo spazioso, fresco ed asciutto; lontano da fonti di calore dirette e dall’umidità.</w:t>
      </w:r>
    </w:p>
    <w:p w:rsidR="00894803" w:rsidRDefault="00894803" w:rsidP="00894803">
      <w:pPr>
        <w:jc w:val="both"/>
      </w:pPr>
      <w:r>
        <w:t>4. Se l’operazione di carica avviene con la batteria alloggiata nella bicicletta, assicurarsi che la stessa sia ben ferma e stabile sul cavalletto e spenta.</w:t>
      </w:r>
    </w:p>
    <w:p w:rsidR="00894803" w:rsidRDefault="00894803" w:rsidP="00894803">
      <w:pPr>
        <w:jc w:val="both"/>
      </w:pPr>
      <w:r>
        <w:t>5. Durante la carica è normale che il carica-batteria si riscaldi.</w:t>
      </w:r>
    </w:p>
    <w:p w:rsidR="00894803" w:rsidRDefault="00894803" w:rsidP="00894803">
      <w:pPr>
        <w:jc w:val="both"/>
      </w:pPr>
      <w:r>
        <w:lastRenderedPageBreak/>
        <w:t>6. Non coprire il carica batteria.</w:t>
      </w:r>
    </w:p>
    <w:p w:rsidR="00894803" w:rsidRDefault="00894803" w:rsidP="00894803">
      <w:pPr>
        <w:jc w:val="both"/>
      </w:pPr>
      <w:r>
        <w:t>7. Mantenere le spine e gli spinotti del carica batteria e della batteria sempre ben puliti ed asciutti.</w:t>
      </w:r>
    </w:p>
    <w:p w:rsidR="00894803" w:rsidRDefault="00894803" w:rsidP="00894803">
      <w:pPr>
        <w:jc w:val="both"/>
      </w:pPr>
      <w:r>
        <w:t>8. Non bagnare il carica batteria.</w:t>
      </w:r>
    </w:p>
    <w:p w:rsidR="00894803" w:rsidRDefault="00894803" w:rsidP="00894803">
      <w:pPr>
        <w:jc w:val="both"/>
      </w:pPr>
      <w:r>
        <w:t>9. Non utilizzare il carica batteria e/o la batteria se dovessero risultare danneggiati.</w:t>
      </w:r>
    </w:p>
    <w:p w:rsidR="00894803" w:rsidRDefault="00894803" w:rsidP="00894803">
      <w:pPr>
        <w:jc w:val="both"/>
      </w:pPr>
      <w:r>
        <w:t>10. Connettere sempre prima il carica batteria alla batteria e poi alla presa di corrente.</w:t>
      </w:r>
    </w:p>
    <w:p w:rsidR="00894803" w:rsidRDefault="00894803" w:rsidP="00894803">
      <w:pPr>
        <w:jc w:val="both"/>
      </w:pPr>
      <w:r>
        <w:t>11. Non effettuare il processo di carica sotto i raggi diretti del sole.</w:t>
      </w:r>
    </w:p>
    <w:p w:rsidR="00894803" w:rsidRDefault="00894803" w:rsidP="00894803">
      <w:pPr>
        <w:jc w:val="both"/>
      </w:pPr>
      <w:r>
        <w:t>12. Non utilizzare il carica batteria per altri scopi o per altri dispositivi.</w:t>
      </w:r>
    </w:p>
    <w:p w:rsidR="00894803" w:rsidRDefault="00894803" w:rsidP="00894803">
      <w:pPr>
        <w:jc w:val="both"/>
      </w:pPr>
      <w:r>
        <w:t>13. Cali di tensione durante i cicli di ricarica potrebbero danneggiare la batteria.</w:t>
      </w:r>
    </w:p>
    <w:p w:rsidR="004D78B8" w:rsidRDefault="00894803" w:rsidP="00894803">
      <w:pPr>
        <w:jc w:val="both"/>
        <w:rPr>
          <w:b/>
          <w:u w:val="single"/>
        </w:rPr>
      </w:pPr>
      <w:r>
        <w:t xml:space="preserve">14. Il tempo di carica per la batteria al litio è di massimo 4-5 ore – </w:t>
      </w:r>
      <w:r w:rsidRPr="00894803">
        <w:rPr>
          <w:b/>
          <w:u w:val="single"/>
        </w:rPr>
        <w:t>NON OLTREPASSARE IL TEMPO MASSIMO.</w:t>
      </w:r>
    </w:p>
    <w:p w:rsidR="00894803" w:rsidRPr="00894803" w:rsidRDefault="00894803" w:rsidP="00894803">
      <w:pPr>
        <w:jc w:val="both"/>
        <w:rPr>
          <w:b/>
          <w:i/>
        </w:rPr>
      </w:pPr>
      <w:r w:rsidRPr="00894803">
        <w:rPr>
          <w:b/>
          <w:i/>
        </w:rPr>
        <w:t>Come ricaricare la batteria</w:t>
      </w:r>
    </w:p>
    <w:p w:rsidR="00894803" w:rsidRPr="00894803" w:rsidRDefault="00894803" w:rsidP="00894803">
      <w:pPr>
        <w:jc w:val="both"/>
      </w:pPr>
      <w:r w:rsidRPr="00894803">
        <w:t>1. Posizionare la batteria vicino ad una presa di corrente.</w:t>
      </w:r>
    </w:p>
    <w:p w:rsidR="00894803" w:rsidRDefault="00894803" w:rsidP="00894803">
      <w:pPr>
        <w:jc w:val="both"/>
      </w:pPr>
      <w:r w:rsidRPr="00894803">
        <w:t>2. Aprire il cappuccetto in gomma sulla parte posteriore della batteria</w:t>
      </w:r>
      <w:r w:rsidR="005F30A0">
        <w:t>.</w:t>
      </w:r>
    </w:p>
    <w:p w:rsidR="005F30A0" w:rsidRDefault="005F30A0" w:rsidP="005F30A0">
      <w:pPr>
        <w:jc w:val="both"/>
      </w:pPr>
      <w:r>
        <w:t>3. Collegare il carica-batteria.</w:t>
      </w:r>
      <w:r w:rsidRPr="005F30A0">
        <w:t xml:space="preserve"> </w:t>
      </w:r>
    </w:p>
    <w:p w:rsidR="005F30A0" w:rsidRDefault="005F30A0" w:rsidP="005F30A0">
      <w:pPr>
        <w:jc w:val="both"/>
      </w:pPr>
    </w:p>
    <w:p w:rsidR="005F30A0" w:rsidRDefault="005F30A0" w:rsidP="005F30A0">
      <w:pPr>
        <w:jc w:val="center"/>
      </w:pPr>
      <w:r w:rsidRPr="005F30A0">
        <w:rPr>
          <w:noProof/>
          <w:lang w:eastAsia="it-IT"/>
        </w:rPr>
        <w:drawing>
          <wp:inline distT="0" distB="0" distL="0" distR="0" wp14:anchorId="11A44D00" wp14:editId="672AC294">
            <wp:extent cx="2124075" cy="1971675"/>
            <wp:effectExtent l="0" t="0" r="9525"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971675"/>
                    </a:xfrm>
                    <a:prstGeom prst="rect">
                      <a:avLst/>
                    </a:prstGeom>
                    <a:noFill/>
                    <a:ln>
                      <a:noFill/>
                    </a:ln>
                  </pic:spPr>
                </pic:pic>
              </a:graphicData>
            </a:graphic>
          </wp:inline>
        </w:drawing>
      </w:r>
      <w:r w:rsidRPr="005F30A0">
        <w:rPr>
          <w:noProof/>
          <w:lang w:eastAsia="it-IT"/>
        </w:rPr>
        <w:drawing>
          <wp:inline distT="0" distB="0" distL="0" distR="0" wp14:anchorId="6528623A" wp14:editId="594D3338">
            <wp:extent cx="2352675" cy="1962321"/>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8349" cy="1967053"/>
                    </a:xfrm>
                    <a:prstGeom prst="rect">
                      <a:avLst/>
                    </a:prstGeom>
                    <a:noFill/>
                    <a:ln>
                      <a:noFill/>
                    </a:ln>
                  </pic:spPr>
                </pic:pic>
              </a:graphicData>
            </a:graphic>
          </wp:inline>
        </w:drawing>
      </w:r>
    </w:p>
    <w:p w:rsidR="005F30A0" w:rsidRDefault="005F30A0" w:rsidP="005F30A0">
      <w:pPr>
        <w:jc w:val="center"/>
      </w:pPr>
    </w:p>
    <w:p w:rsidR="005F30A0" w:rsidRDefault="005F30A0" w:rsidP="005F30A0">
      <w:pPr>
        <w:jc w:val="both"/>
      </w:pPr>
      <w:r>
        <w:t>4. Appoggiare il carica batteria a terra o su una superficie piana e non scivolosa e collegarlo alla corrente elettrica.</w:t>
      </w:r>
    </w:p>
    <w:p w:rsidR="005F30A0" w:rsidRDefault="005F30A0" w:rsidP="005F30A0">
      <w:pPr>
        <w:jc w:val="both"/>
      </w:pPr>
      <w:r>
        <w:t>5. Collegare il carica-batteria alla corrente.</w:t>
      </w:r>
    </w:p>
    <w:p w:rsidR="005F30A0" w:rsidRDefault="005F30A0" w:rsidP="005F30A0">
      <w:pPr>
        <w:jc w:val="both"/>
      </w:pPr>
      <w:r>
        <w:t>6. Sul carica-batteria c’è un indicatore a led. Il led è ROSSO quando la batteria è collegata alla corrente ed è in fase di carica.</w:t>
      </w:r>
    </w:p>
    <w:p w:rsidR="005F30A0" w:rsidRDefault="005F30A0" w:rsidP="005F30A0">
      <w:pPr>
        <w:jc w:val="both"/>
      </w:pPr>
      <w:r>
        <w:t>7. A carica completa la spia dello stato di carica diventerà VERDE.</w:t>
      </w:r>
    </w:p>
    <w:p w:rsidR="005F30A0" w:rsidRDefault="00B920B1" w:rsidP="005F30A0">
      <w:pPr>
        <w:jc w:val="both"/>
      </w:pPr>
      <w:r w:rsidRPr="005F30A0">
        <w:rPr>
          <w:b/>
          <w:noProof/>
          <w:u w:val="single"/>
          <w:lang w:eastAsia="it-IT"/>
        </w:rPr>
        <w:drawing>
          <wp:anchor distT="0" distB="0" distL="114300" distR="114300" simplePos="0" relativeHeight="251662848" behindDoc="1" locked="0" layoutInCell="1" allowOverlap="1">
            <wp:simplePos x="0" y="0"/>
            <wp:positionH relativeFrom="column">
              <wp:posOffset>4747260</wp:posOffset>
            </wp:positionH>
            <wp:positionV relativeFrom="paragraph">
              <wp:posOffset>13335</wp:posOffset>
            </wp:positionV>
            <wp:extent cx="1362075" cy="1762125"/>
            <wp:effectExtent l="0" t="0" r="9525" b="9525"/>
            <wp:wrapTight wrapText="bothSides">
              <wp:wrapPolygon edited="0">
                <wp:start x="0" y="0"/>
                <wp:lineTo x="0" y="21483"/>
                <wp:lineTo x="21449" y="21483"/>
                <wp:lineTo x="21449" y="0"/>
                <wp:lineTo x="0" y="0"/>
              </wp:wrapPolygon>
            </wp:wrapTigh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0A0">
        <w:t>8. Scollegare il carica-batteria dalla corrente, quindi rimuovere lo spinotto dalla batteria.</w:t>
      </w:r>
    </w:p>
    <w:p w:rsidR="005F30A0" w:rsidRDefault="005F30A0" w:rsidP="005F30A0">
      <w:pPr>
        <w:jc w:val="both"/>
        <w:rPr>
          <w:b/>
          <w:u w:val="single"/>
        </w:rPr>
      </w:pPr>
      <w:r w:rsidRPr="005F30A0">
        <w:rPr>
          <w:b/>
          <w:u w:val="single"/>
        </w:rPr>
        <w:t>DOPO 5 ORE DI RICARICA, ANCHE SE IL LED RIMANE ROSSO, SCOLLEGARE LA BATTERIA E VERIFICARE LO STATO DI CARICA</w:t>
      </w:r>
      <w:r>
        <w:rPr>
          <w:b/>
          <w:u w:val="single"/>
        </w:rPr>
        <w:t xml:space="preserve">. </w:t>
      </w:r>
    </w:p>
    <w:p w:rsidR="005F30A0" w:rsidRDefault="005F30A0" w:rsidP="005F30A0">
      <w:pPr>
        <w:jc w:val="both"/>
        <w:rPr>
          <w:b/>
          <w:i/>
        </w:rPr>
      </w:pPr>
    </w:p>
    <w:p w:rsidR="005F30A0" w:rsidRDefault="005F30A0" w:rsidP="005F30A0">
      <w:pPr>
        <w:jc w:val="both"/>
        <w:rPr>
          <w:b/>
          <w:i/>
        </w:rPr>
      </w:pPr>
    </w:p>
    <w:p w:rsidR="005F30A0" w:rsidRDefault="005F30A0" w:rsidP="005F30A0">
      <w:pPr>
        <w:jc w:val="both"/>
        <w:rPr>
          <w:b/>
          <w:i/>
        </w:rPr>
      </w:pPr>
    </w:p>
    <w:p w:rsidR="005F30A0" w:rsidRPr="005F30A0" w:rsidRDefault="005F30A0" w:rsidP="005F30A0">
      <w:pPr>
        <w:jc w:val="both"/>
        <w:rPr>
          <w:b/>
          <w:i/>
        </w:rPr>
      </w:pPr>
      <w:r w:rsidRPr="005F30A0">
        <w:rPr>
          <w:b/>
          <w:i/>
        </w:rPr>
        <w:lastRenderedPageBreak/>
        <w:t>Tempi di carica della batteria</w:t>
      </w:r>
    </w:p>
    <w:p w:rsidR="005F30A0" w:rsidRPr="005F30A0" w:rsidRDefault="005F30A0" w:rsidP="005F30A0">
      <w:pPr>
        <w:jc w:val="both"/>
      </w:pPr>
      <w:r w:rsidRPr="005F30A0">
        <w:t>La batteria è fornita parzialmente carica. Caricare completamente la batteria prima del primo utilizzo.</w:t>
      </w:r>
    </w:p>
    <w:p w:rsidR="005F30A0" w:rsidRPr="005F30A0" w:rsidRDefault="005F30A0" w:rsidP="005F30A0">
      <w:pPr>
        <w:jc w:val="both"/>
      </w:pPr>
      <w:r w:rsidRPr="005F30A0">
        <w:t>Anche se correttamente mantenuta la batteria ricaricabile non è eterna. Ogni volta che la batteria viene</w:t>
      </w:r>
      <w:r>
        <w:t xml:space="preserve"> </w:t>
      </w:r>
      <w:r w:rsidRPr="005F30A0">
        <w:t>scaricata e ricaricata la sua capacità diminuisce di un</w:t>
      </w:r>
      <w:r w:rsidR="00B920B1">
        <w:t>a</w:t>
      </w:r>
      <w:r w:rsidRPr="005F30A0">
        <w:t xml:space="preserve"> piccolissima percentuale. È possibile prolungare la</w:t>
      </w:r>
      <w:r>
        <w:t xml:space="preserve"> </w:t>
      </w:r>
      <w:r w:rsidRPr="005F30A0">
        <w:t>vita della batteria seguendo attentamente le istruzioni fornite per la carica.</w:t>
      </w:r>
    </w:p>
    <w:p w:rsidR="005F30A0" w:rsidRPr="005F30A0" w:rsidRDefault="005F30A0" w:rsidP="005F30A0">
      <w:pPr>
        <w:jc w:val="both"/>
      </w:pPr>
      <w:r w:rsidRPr="005F30A0">
        <w:t>Per la ricarica completa della batteria al litio sono normalmente necessarie 4-5 ore.</w:t>
      </w:r>
    </w:p>
    <w:p w:rsidR="005F30A0" w:rsidRPr="005F30A0" w:rsidRDefault="005F30A0" w:rsidP="005F30A0">
      <w:pPr>
        <w:jc w:val="both"/>
      </w:pPr>
      <w:r w:rsidRPr="005F30A0">
        <w:t>La batteria al litio non ha “memoria”. Scaricare e ricaricare parzialmente la batteria non influisce né sulle</w:t>
      </w:r>
      <w:r>
        <w:t xml:space="preserve"> </w:t>
      </w:r>
      <w:r w:rsidRPr="005F30A0">
        <w:t>performances né sulla durata. E’ possibile, quindi, ricaricare la batteria anche se non è completamente</w:t>
      </w:r>
      <w:r>
        <w:t xml:space="preserve"> </w:t>
      </w:r>
      <w:r w:rsidRPr="005F30A0">
        <w:t>scarica.</w:t>
      </w:r>
    </w:p>
    <w:p w:rsidR="005F30A0" w:rsidRPr="005F30A0" w:rsidRDefault="005F30A0" w:rsidP="005F30A0">
      <w:pPr>
        <w:jc w:val="both"/>
      </w:pPr>
      <w:r w:rsidRPr="005F30A0">
        <w:t>Assicurarsi che, quando la bicicletta non viene utilizzata, l’interruttore sulla batteria sia “OFF”.</w:t>
      </w:r>
    </w:p>
    <w:p w:rsidR="005F30A0" w:rsidRDefault="005F30A0" w:rsidP="005F30A0">
      <w:pPr>
        <w:jc w:val="both"/>
      </w:pPr>
      <w:r w:rsidRPr="005F30A0">
        <w:t>Il processo di carica è segnalato sul carica-batteria, come precedentemente spiegato, da una luce ROSSA a</w:t>
      </w:r>
      <w:r>
        <w:t xml:space="preserve"> </w:t>
      </w:r>
      <w:r w:rsidRPr="005F30A0">
        <w:t>led che si accende quando la batteria viene collegate ed è in carica. Dopo 4-5 ore la luce diventerà VERDE</w:t>
      </w:r>
      <w:r>
        <w:t xml:space="preserve"> </w:t>
      </w:r>
      <w:r w:rsidRPr="005F30A0">
        <w:t>per segnalare che il ciclo di ricarica è completato.</w:t>
      </w:r>
    </w:p>
    <w:p w:rsidR="005F30A0" w:rsidRDefault="005F30A0" w:rsidP="005F30A0">
      <w:pPr>
        <w:jc w:val="both"/>
      </w:pPr>
      <w:r>
        <w:t>E’ possibile, dopo diversi cicli di ricarica, che la luce VERDE sul carica-batteria non si accenda. Questo non deve preoccupare. Si proceda con un’altra ora di ricarica, senza superare le 6 ore totali e si stacchi il caricabatteria. La batteria risulterà comunque carica e si potrà utilizzare la bicicletta.</w:t>
      </w:r>
    </w:p>
    <w:p w:rsidR="005F30A0" w:rsidRDefault="005F30A0" w:rsidP="005F30A0">
      <w:pPr>
        <w:jc w:val="both"/>
      </w:pPr>
      <w:r>
        <w:t>Nel caso si sospetti, invece, che il carica-batteria sia danneggiato, contattare il centro assistenza.</w:t>
      </w:r>
    </w:p>
    <w:p w:rsidR="005F30A0" w:rsidRDefault="005F30A0" w:rsidP="005F30A0">
      <w:pPr>
        <w:jc w:val="both"/>
      </w:pPr>
      <w:r>
        <w:t>Seguire inoltre le seguenti istruzioni di manutenzione per il carica-batteria:</w:t>
      </w:r>
    </w:p>
    <w:p w:rsidR="005F30A0" w:rsidRDefault="005F30A0" w:rsidP="005F30A0">
      <w:pPr>
        <w:pStyle w:val="Paragrafoelenco"/>
        <w:numPr>
          <w:ilvl w:val="0"/>
          <w:numId w:val="11"/>
        </w:numPr>
        <w:jc w:val="both"/>
      </w:pPr>
      <w:r>
        <w:t>Quando la carica della batteria è finita, staccare prima il cavo dalla presa di corrente 220V e successivamente il cavo di alimentazione della batteria.</w:t>
      </w:r>
    </w:p>
    <w:p w:rsidR="005F30A0" w:rsidRDefault="005F30A0" w:rsidP="005F30A0">
      <w:pPr>
        <w:pStyle w:val="Paragrafoelenco"/>
        <w:numPr>
          <w:ilvl w:val="0"/>
          <w:numId w:val="11"/>
        </w:numPr>
        <w:jc w:val="both"/>
      </w:pPr>
      <w:r>
        <w:t>Se precedentemente estratta, rialloggiare la batteria nella propria sede nella bicicletta.</w:t>
      </w:r>
    </w:p>
    <w:p w:rsidR="005F30A0" w:rsidRDefault="005F30A0" w:rsidP="005F30A0">
      <w:pPr>
        <w:pStyle w:val="Paragrafoelenco"/>
        <w:numPr>
          <w:ilvl w:val="0"/>
          <w:numId w:val="11"/>
        </w:numPr>
        <w:jc w:val="both"/>
      </w:pPr>
      <w:r>
        <w:t>Conservare il carica batterie in ambiente asciutto e pulito.</w:t>
      </w:r>
    </w:p>
    <w:p w:rsidR="005F30A0" w:rsidRDefault="005F30A0" w:rsidP="005F30A0">
      <w:pPr>
        <w:pStyle w:val="Paragrafoelenco"/>
        <w:numPr>
          <w:ilvl w:val="0"/>
          <w:numId w:val="11"/>
        </w:numPr>
        <w:jc w:val="both"/>
      </w:pPr>
      <w:r>
        <w:t>Il carica batteria non richiede alcuna manutenzione e, sia per motivi di sicurezza che per non comprometterne la garanzia, è vietata qualunque apertura o manomissione.</w:t>
      </w:r>
    </w:p>
    <w:p w:rsidR="005F30A0" w:rsidRDefault="005F30A0" w:rsidP="005F30A0">
      <w:pPr>
        <w:pStyle w:val="Paragrafoelenco"/>
        <w:numPr>
          <w:ilvl w:val="0"/>
          <w:numId w:val="11"/>
        </w:numPr>
        <w:jc w:val="both"/>
      </w:pPr>
      <w:r>
        <w:t>In caso di guasti, rivolgersi al Centro Assistenza.</w:t>
      </w:r>
    </w:p>
    <w:p w:rsidR="005F30A0" w:rsidRDefault="005F30A0" w:rsidP="005F30A0">
      <w:pPr>
        <w:pStyle w:val="Paragrafoelenco"/>
        <w:numPr>
          <w:ilvl w:val="0"/>
          <w:numId w:val="11"/>
        </w:numPr>
        <w:jc w:val="both"/>
      </w:pPr>
      <w:r>
        <w:t>Se il cavo è danneggiato, per evitare pericoli alle persone/cose, la sostituzione deve essere fatta da un Centro Assistenza.</w:t>
      </w:r>
    </w:p>
    <w:p w:rsidR="005F30A0" w:rsidRDefault="005F30A0" w:rsidP="005F30A0">
      <w:pPr>
        <w:pStyle w:val="Paragrafoelenco"/>
        <w:numPr>
          <w:ilvl w:val="0"/>
          <w:numId w:val="11"/>
        </w:numPr>
        <w:jc w:val="both"/>
      </w:pPr>
      <w:r>
        <w:t>Se la temperatura del carica batteria dovesse alzarsi troppo (oltre 65°C), si avvertirà un odore sgradevole: interrompere immediatamente la carica e spedire il carica batterie al Centro Assistenza.</w:t>
      </w:r>
    </w:p>
    <w:p w:rsidR="005F30A0" w:rsidRDefault="005F30A0" w:rsidP="005F30A0">
      <w:pPr>
        <w:jc w:val="both"/>
      </w:pPr>
    </w:p>
    <w:p w:rsidR="005F30A0" w:rsidRPr="005F30A0" w:rsidRDefault="005F30A0" w:rsidP="005F30A0">
      <w:pPr>
        <w:jc w:val="both"/>
        <w:rPr>
          <w:b/>
        </w:rPr>
      </w:pPr>
      <w:r w:rsidRPr="005F30A0">
        <w:rPr>
          <w:b/>
          <w:u w:val="single"/>
        </w:rPr>
        <w:t>ATTENZIONE</w:t>
      </w:r>
      <w:r w:rsidRPr="005F30A0">
        <w:rPr>
          <w:b/>
        </w:rPr>
        <w:t>: Non lasciare mai la batteria in carica per interi giorni o intere notti superando il tempo massimo di 5 ore. La batteria potrebbe danneggiarsi.</w:t>
      </w:r>
    </w:p>
    <w:p w:rsidR="005F30A0" w:rsidRPr="005F30A0" w:rsidRDefault="005F30A0" w:rsidP="005F30A0">
      <w:pPr>
        <w:jc w:val="both"/>
        <w:rPr>
          <w:b/>
        </w:rPr>
      </w:pPr>
      <w:r w:rsidRPr="005F30A0">
        <w:rPr>
          <w:b/>
          <w:u w:val="single"/>
        </w:rPr>
        <w:t>ATTENZIONE</w:t>
      </w:r>
      <w:r w:rsidRPr="005F30A0">
        <w:rPr>
          <w:b/>
        </w:rPr>
        <w:t>: Se la bicicletta non dovesse venire utilizzata per un lungo periodo, mantenere comunque la batteria ricaricata almeno una volta al mese, lasciandola in carica per circa 4 ore. Non badare, in questo caso, alle luci del carica batteria.</w:t>
      </w:r>
    </w:p>
    <w:p w:rsidR="005F30A0" w:rsidRPr="005F30A0" w:rsidRDefault="005F30A0" w:rsidP="005F30A0">
      <w:pPr>
        <w:jc w:val="both"/>
        <w:rPr>
          <w:b/>
        </w:rPr>
      </w:pPr>
      <w:r w:rsidRPr="005F30A0">
        <w:rPr>
          <w:b/>
          <w:u w:val="single"/>
        </w:rPr>
        <w:t>ATTENZIONE</w:t>
      </w:r>
      <w:r w:rsidRPr="005F30A0">
        <w:rPr>
          <w:b/>
        </w:rPr>
        <w:t>: Quando la batteria è completamente scarica va immediatamente ricaricata. Non lasciare la batteria scarica inutilizzata ma provvedere subito ad un ciclo di ricarica. Si provveda, in questo caso, ad un ciclo di ricarica più lungo, di circa 6 ore per permettere la completa attivazione della batteria.</w:t>
      </w:r>
    </w:p>
    <w:p w:rsidR="005F30A0" w:rsidRPr="005F30A0" w:rsidRDefault="005F30A0" w:rsidP="005F30A0">
      <w:pPr>
        <w:jc w:val="both"/>
        <w:rPr>
          <w:b/>
        </w:rPr>
      </w:pPr>
      <w:r w:rsidRPr="005F30A0">
        <w:rPr>
          <w:b/>
          <w:u w:val="single"/>
        </w:rPr>
        <w:t>ATTENZIONE</w:t>
      </w:r>
      <w:r w:rsidRPr="005F30A0">
        <w:rPr>
          <w:b/>
        </w:rPr>
        <w:t>: Una o due volte l’anno è consigliato utilizzare la bicicletta fino a scaricare completamente la batteria. Successivamente caricarla completamente. Questo processo ha un effetto benefico sulla durata della batteria.</w:t>
      </w:r>
    </w:p>
    <w:p w:rsidR="00B920B1" w:rsidRDefault="00080D5C" w:rsidP="00080D5C">
      <w:pPr>
        <w:jc w:val="both"/>
      </w:pPr>
      <w:r w:rsidRPr="00A841D5">
        <w:t>Lasciare scarica una batteria ricaricabile, anche per pochi giorni, potrebbe compromettere la capacità di carica di quest’ultima: il rivenditore non è responsabile per i malfunzionamenti causati dal perdurare del</w:t>
      </w:r>
      <w:r>
        <w:t>lo stato di batteria scarica.</w:t>
      </w:r>
    </w:p>
    <w:p w:rsidR="00B920B1" w:rsidRDefault="00D93BC9" w:rsidP="00D93BC9">
      <w:pPr>
        <w:jc w:val="both"/>
        <w:rPr>
          <w:b/>
          <w:i/>
        </w:rPr>
      </w:pPr>
      <w:r w:rsidRPr="00B920B1">
        <w:rPr>
          <w:b/>
          <w:i/>
        </w:rPr>
        <w:lastRenderedPageBreak/>
        <w:t>Posizionamento e rimozione della batteria</w:t>
      </w:r>
    </w:p>
    <w:p w:rsidR="00B920B1" w:rsidRDefault="00B920B1" w:rsidP="00B920B1">
      <w:pPr>
        <w:jc w:val="both"/>
      </w:pPr>
      <w:r w:rsidRPr="00B920B1">
        <w:t>Al momento dell’acquisto la batteria è bloccata sulla bicicletta.</w:t>
      </w:r>
    </w:p>
    <w:p w:rsidR="00B920B1" w:rsidRPr="00B920B1" w:rsidRDefault="00B920B1" w:rsidP="00B920B1">
      <w:pPr>
        <w:jc w:val="both"/>
      </w:pPr>
    </w:p>
    <w:p w:rsidR="00B920B1" w:rsidRPr="00B920B1" w:rsidRDefault="00B920B1" w:rsidP="00B920B1">
      <w:pPr>
        <w:jc w:val="both"/>
        <w:rPr>
          <w:i/>
        </w:rPr>
      </w:pPr>
      <w:r w:rsidRPr="00B920B1">
        <w:rPr>
          <w:i/>
        </w:rPr>
        <w:t>Rimozione:</w:t>
      </w:r>
    </w:p>
    <w:p w:rsidR="00B920B1" w:rsidRPr="00B920B1" w:rsidRDefault="00B920B1" w:rsidP="00B920B1">
      <w:pPr>
        <w:jc w:val="both"/>
      </w:pPr>
      <w:r w:rsidRPr="00B920B1">
        <w:rPr>
          <w:b/>
          <w:i/>
          <w:noProof/>
          <w:lang w:eastAsia="it-IT"/>
        </w:rPr>
        <w:drawing>
          <wp:anchor distT="0" distB="0" distL="114300" distR="114300" simplePos="0" relativeHeight="251668992" behindDoc="1" locked="0" layoutInCell="1" allowOverlap="1">
            <wp:simplePos x="0" y="0"/>
            <wp:positionH relativeFrom="column">
              <wp:posOffset>3361055</wp:posOffset>
            </wp:positionH>
            <wp:positionV relativeFrom="paragraph">
              <wp:posOffset>12065</wp:posOffset>
            </wp:positionV>
            <wp:extent cx="2750820" cy="8801100"/>
            <wp:effectExtent l="0" t="0" r="0" b="0"/>
            <wp:wrapTight wrapText="bothSides">
              <wp:wrapPolygon edited="0">
                <wp:start x="0" y="0"/>
                <wp:lineTo x="0" y="21553"/>
                <wp:lineTo x="21391" y="21553"/>
                <wp:lineTo x="21391"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820" cy="880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0B1">
        <w:t>1. Assicurarsi che la bicicletta sia ben ferma sul</w:t>
      </w:r>
      <w:r>
        <w:t xml:space="preserve"> </w:t>
      </w:r>
      <w:r w:rsidRPr="00B920B1">
        <w:t>cavalletto.</w:t>
      </w:r>
    </w:p>
    <w:p w:rsidR="00B920B1" w:rsidRDefault="00B920B1" w:rsidP="00B920B1">
      <w:pPr>
        <w:jc w:val="both"/>
      </w:pPr>
      <w:r w:rsidRPr="00B920B1">
        <w:t>2. Girare la chiave di un quarto sulla posizione di</w:t>
      </w:r>
      <w:r>
        <w:t xml:space="preserve"> </w:t>
      </w:r>
      <w:r w:rsidRPr="00B920B1">
        <w:t>sblocco “OPEN” (foto 25).</w:t>
      </w:r>
    </w:p>
    <w:p w:rsidR="00B920B1" w:rsidRPr="00B920B1" w:rsidRDefault="00B920B1" w:rsidP="00B920B1">
      <w:pPr>
        <w:jc w:val="both"/>
      </w:pPr>
    </w:p>
    <w:p w:rsidR="00B920B1" w:rsidRPr="00B920B1" w:rsidRDefault="00B920B1" w:rsidP="00B920B1">
      <w:pPr>
        <w:jc w:val="both"/>
      </w:pPr>
      <w:r w:rsidRPr="00B920B1">
        <w:t>3. Impugnare saldamente la batteria e tirarla</w:t>
      </w:r>
      <w:r>
        <w:t xml:space="preserve"> </w:t>
      </w:r>
      <w:r w:rsidRPr="00B920B1">
        <w:t>indietro, eventualmente aiutandosi con</w:t>
      </w:r>
      <w:r>
        <w:t xml:space="preserve"> </w:t>
      </w:r>
      <w:r w:rsidRPr="00B920B1">
        <w:t>l’impugnatura posta sulla parte inferiore e</w:t>
      </w:r>
      <w:r>
        <w:t xml:space="preserve"> </w:t>
      </w:r>
      <w:r w:rsidRPr="00B920B1">
        <w:t>spingendo sul porta</w:t>
      </w:r>
      <w:r>
        <w:t>-</w:t>
      </w:r>
      <w:r w:rsidRPr="00B920B1">
        <w:t>pacco.</w:t>
      </w:r>
    </w:p>
    <w:p w:rsidR="00B920B1" w:rsidRDefault="00B920B1" w:rsidP="00B920B1">
      <w:pPr>
        <w:jc w:val="both"/>
      </w:pPr>
      <w:r w:rsidRPr="00B920B1">
        <w:t>4. Scorrere la batteria nelle guide del porta</w:t>
      </w:r>
      <w:r>
        <w:t>-</w:t>
      </w:r>
      <w:r w:rsidRPr="00B920B1">
        <w:t>pacco</w:t>
      </w:r>
      <w:r>
        <w:t xml:space="preserve"> </w:t>
      </w:r>
      <w:r w:rsidRPr="00B920B1">
        <w:t>per estrarla completamente (foto 26).</w:t>
      </w:r>
      <w:r>
        <w:t xml:space="preserve"> </w:t>
      </w:r>
      <w:r w:rsidRPr="00B920B1">
        <w:t>Si consiglia di impugnare la batteria con</w:t>
      </w:r>
      <w:r>
        <w:t xml:space="preserve"> </w:t>
      </w:r>
      <w:r w:rsidRPr="00B920B1">
        <w:t>entrambe le mani.</w:t>
      </w:r>
    </w:p>
    <w:p w:rsidR="00B920B1" w:rsidRPr="00B920B1" w:rsidRDefault="00B920B1" w:rsidP="00B920B1">
      <w:pPr>
        <w:jc w:val="both"/>
      </w:pPr>
    </w:p>
    <w:p w:rsidR="00B920B1" w:rsidRPr="00B920B1" w:rsidRDefault="00B920B1" w:rsidP="00B920B1">
      <w:pPr>
        <w:jc w:val="both"/>
      </w:pPr>
      <w:r w:rsidRPr="00B920B1">
        <w:t>5. La batteria ha una forma ergonomica ed</w:t>
      </w:r>
      <w:r>
        <w:t xml:space="preserve"> </w:t>
      </w:r>
      <w:r w:rsidRPr="00B920B1">
        <w:t>un’impugnatura antiscivolo (foto 27).</w:t>
      </w:r>
    </w:p>
    <w:p w:rsidR="00B920B1" w:rsidRDefault="00B920B1" w:rsidP="00B920B1">
      <w:pPr>
        <w:jc w:val="both"/>
      </w:pPr>
    </w:p>
    <w:p w:rsidR="00B920B1" w:rsidRDefault="00B920B1" w:rsidP="00B920B1">
      <w:pPr>
        <w:jc w:val="both"/>
      </w:pPr>
    </w:p>
    <w:p w:rsidR="00B920B1" w:rsidRDefault="00B920B1" w:rsidP="00B920B1">
      <w:pPr>
        <w:jc w:val="both"/>
      </w:pPr>
    </w:p>
    <w:p w:rsidR="00B920B1" w:rsidRPr="00B920B1" w:rsidRDefault="00B920B1" w:rsidP="00B920B1">
      <w:pPr>
        <w:jc w:val="both"/>
        <w:rPr>
          <w:i/>
        </w:rPr>
      </w:pPr>
      <w:r w:rsidRPr="00B920B1">
        <w:rPr>
          <w:i/>
        </w:rPr>
        <w:t>Posizionamento:</w:t>
      </w:r>
    </w:p>
    <w:p w:rsidR="00B920B1" w:rsidRPr="00B920B1" w:rsidRDefault="00B920B1" w:rsidP="00B920B1">
      <w:pPr>
        <w:jc w:val="both"/>
      </w:pPr>
    </w:p>
    <w:p w:rsidR="00B920B1" w:rsidRPr="00B920B1" w:rsidRDefault="00B920B1" w:rsidP="00B920B1">
      <w:pPr>
        <w:jc w:val="both"/>
      </w:pPr>
      <w:r w:rsidRPr="00B920B1">
        <w:t>6. Assicurarsi che la bicicletta sia ben ferma sul</w:t>
      </w:r>
      <w:r>
        <w:t xml:space="preserve"> </w:t>
      </w:r>
      <w:r w:rsidRPr="00B920B1">
        <w:t>cavalletto e rimuovere la chiave dal blocchetto.</w:t>
      </w:r>
    </w:p>
    <w:p w:rsidR="00B920B1" w:rsidRPr="00B920B1" w:rsidRDefault="00B920B1" w:rsidP="00B920B1">
      <w:pPr>
        <w:jc w:val="both"/>
      </w:pPr>
      <w:r w:rsidRPr="00B920B1">
        <w:t>7. Impugnare la batteria con entrambe le mani e</w:t>
      </w:r>
      <w:r>
        <w:t xml:space="preserve"> </w:t>
      </w:r>
      <w:r w:rsidRPr="00B920B1">
        <w:t>appoggiarla alle guide del porta</w:t>
      </w:r>
      <w:r>
        <w:t>-</w:t>
      </w:r>
      <w:r w:rsidRPr="00B920B1">
        <w:t>pacco</w:t>
      </w:r>
      <w:r>
        <w:t>;</w:t>
      </w:r>
      <w:r w:rsidRPr="00B920B1">
        <w:t xml:space="preserve"> assicurarsi</w:t>
      </w:r>
      <w:r>
        <w:t xml:space="preserve"> </w:t>
      </w:r>
      <w:r w:rsidRPr="00B920B1">
        <w:t>che la chiave del blocchetto non sia inserita e</w:t>
      </w:r>
      <w:r>
        <w:t xml:space="preserve"> </w:t>
      </w:r>
      <w:r w:rsidRPr="00B920B1">
        <w:t>spingere la batteria fino a fine corsa (foto 28).</w:t>
      </w:r>
    </w:p>
    <w:p w:rsidR="00B920B1" w:rsidRDefault="00B920B1" w:rsidP="00B920B1">
      <w:pPr>
        <w:jc w:val="both"/>
      </w:pPr>
      <w:r w:rsidRPr="00B920B1">
        <w:t>8. ATTENZIONE: la chiave DEVE trovarsi sulla</w:t>
      </w:r>
      <w:r>
        <w:t xml:space="preserve"> </w:t>
      </w:r>
      <w:r w:rsidRPr="00B920B1">
        <w:t>posizione “OPEN” per permettere alla batteria di</w:t>
      </w:r>
      <w:r>
        <w:t xml:space="preserve"> </w:t>
      </w:r>
      <w:r w:rsidRPr="00B920B1">
        <w:t>arrivare a fine corsa correttamente e collegarsi</w:t>
      </w:r>
      <w:r>
        <w:t xml:space="preserve"> </w:t>
      </w:r>
      <w:r w:rsidRPr="00B920B1">
        <w:t>alla bicicletta (foto 29).</w:t>
      </w:r>
    </w:p>
    <w:p w:rsidR="00B920B1" w:rsidRDefault="00B920B1" w:rsidP="00B920B1">
      <w:pPr>
        <w:jc w:val="both"/>
      </w:pPr>
    </w:p>
    <w:p w:rsidR="00B920B1" w:rsidRPr="00B920B1" w:rsidRDefault="00B920B1" w:rsidP="00B920B1">
      <w:pPr>
        <w:jc w:val="both"/>
      </w:pPr>
    </w:p>
    <w:p w:rsidR="00B920B1" w:rsidRPr="00B920B1" w:rsidRDefault="00B920B1" w:rsidP="00B920B1">
      <w:pPr>
        <w:jc w:val="both"/>
      </w:pPr>
      <w:r w:rsidRPr="00B920B1">
        <w:t>9. Verificare, tirando verso di sé, che la batteria sia</w:t>
      </w:r>
      <w:r>
        <w:t xml:space="preserve"> </w:t>
      </w:r>
      <w:r w:rsidRPr="00B920B1">
        <w:t>assicurata all’alloggiamento (foto 30).</w:t>
      </w:r>
    </w:p>
    <w:p w:rsidR="00B575D7" w:rsidRDefault="00B575D7" w:rsidP="00B575D7">
      <w:pPr>
        <w:jc w:val="both"/>
        <w:rPr>
          <w:b/>
          <w:i/>
        </w:rPr>
      </w:pPr>
    </w:p>
    <w:p w:rsidR="00B920B1" w:rsidRDefault="00B920B1" w:rsidP="00B575D7">
      <w:pPr>
        <w:jc w:val="both"/>
      </w:pPr>
    </w:p>
    <w:p w:rsidR="00B920B1" w:rsidRDefault="00B920B1" w:rsidP="00B575D7">
      <w:pPr>
        <w:jc w:val="both"/>
      </w:pPr>
    </w:p>
    <w:p w:rsidR="00B920B1" w:rsidRDefault="00B920B1" w:rsidP="00B575D7">
      <w:pPr>
        <w:jc w:val="both"/>
      </w:pPr>
    </w:p>
    <w:p w:rsidR="00B575D7" w:rsidRDefault="00B575D7" w:rsidP="00B575D7">
      <w:pPr>
        <w:jc w:val="center"/>
        <w:rPr>
          <w:b/>
          <w:sz w:val="32"/>
          <w:szCs w:val="32"/>
        </w:rPr>
      </w:pPr>
      <w:r w:rsidRPr="00B575D7">
        <w:rPr>
          <w:b/>
          <w:sz w:val="32"/>
          <w:szCs w:val="32"/>
        </w:rPr>
        <w:t>MANUTENZIONE e PULIZIA</w:t>
      </w:r>
    </w:p>
    <w:p w:rsidR="00C24C07" w:rsidRPr="00C24C07" w:rsidRDefault="00C24C07" w:rsidP="00C24C07">
      <w:pPr>
        <w:jc w:val="both"/>
        <w:rPr>
          <w:i/>
        </w:rPr>
      </w:pPr>
      <w:r w:rsidRPr="00C24C07">
        <w:rPr>
          <w:i/>
        </w:rPr>
        <w:t>I progressi tecnologici hanno reso la E-Bike e le sue componenti più complessi rispetto al passato e il ritmo di innovazione è in aumento. Con questa continua evoluzione si rende fondamentale, per qualsiasi riparazione e/o manutenzione meccanica e/o elettrica, rivolgersi ad un centro assistenza autorizzato.</w:t>
      </w:r>
    </w:p>
    <w:p w:rsidR="00B575D7" w:rsidRPr="00B575D7" w:rsidRDefault="00B575D7" w:rsidP="00B575D7">
      <w:pPr>
        <w:jc w:val="both"/>
      </w:pPr>
      <w:r w:rsidRPr="00B575D7">
        <w:t xml:space="preserve">Per la vostra sicurezza e per assicurare lunga vita alla vostra bicicletta è </w:t>
      </w:r>
      <w:r>
        <w:t>necessario</w:t>
      </w:r>
      <w:r w:rsidRPr="00B575D7">
        <w:t xml:space="preserve"> ispezionarla regolarmente per rendersi conto dello stato della parte meccanica ed, eventualmente, richiedere l’assistenza di un tecnico.</w:t>
      </w:r>
    </w:p>
    <w:p w:rsidR="00B575D7" w:rsidRDefault="00B575D7" w:rsidP="00B575D7">
      <w:pPr>
        <w:jc w:val="both"/>
      </w:pPr>
      <w:r w:rsidRPr="00B575D7">
        <w:t>Mantenere un buono stato le parti meccaniche ed elettriche è fondamentale per la vostra sicurezza durante l’utilizzo.</w:t>
      </w:r>
    </w:p>
    <w:p w:rsidR="00B575D7" w:rsidRDefault="00B575D7" w:rsidP="00B575D7">
      <w:pPr>
        <w:jc w:val="both"/>
      </w:pPr>
      <w:r>
        <w:rPr>
          <w:noProof/>
          <w:lang w:eastAsia="it-IT"/>
        </w:rPr>
        <w:drawing>
          <wp:inline distT="0" distB="0" distL="0" distR="0">
            <wp:extent cx="6388467" cy="393382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3830" cy="3930970"/>
                    </a:xfrm>
                    <a:prstGeom prst="rect">
                      <a:avLst/>
                    </a:prstGeom>
                    <a:noFill/>
                    <a:ln>
                      <a:noFill/>
                    </a:ln>
                  </pic:spPr>
                </pic:pic>
              </a:graphicData>
            </a:graphic>
          </wp:inline>
        </w:drawing>
      </w:r>
    </w:p>
    <w:p w:rsidR="00B575D7" w:rsidRDefault="00B575D7" w:rsidP="00B575D7">
      <w:pPr>
        <w:jc w:val="both"/>
      </w:pPr>
    </w:p>
    <w:p w:rsidR="00B575D7" w:rsidRDefault="00B575D7" w:rsidP="00B575D7">
      <w:pPr>
        <w:jc w:val="both"/>
      </w:pPr>
      <w:r>
        <w:t>La manutenzione di base della bicicletta può e deve essere eseguita direttamente dal proprietario; non richiede utensili speciali o conoscenze tecniche specifiche oltre a quanto spiegato in questo manuale.</w:t>
      </w:r>
    </w:p>
    <w:p w:rsidR="00B575D7" w:rsidRPr="00080D5C" w:rsidRDefault="00B575D7" w:rsidP="00B575D7">
      <w:pPr>
        <w:jc w:val="both"/>
      </w:pPr>
      <w:r w:rsidRPr="00080D5C">
        <w:t>Di seguito alcuni esempi di interventi che è possibile eseguire da sé.</w:t>
      </w:r>
    </w:p>
    <w:p w:rsidR="00B575D7" w:rsidRDefault="00B575D7" w:rsidP="00B575D7">
      <w:pPr>
        <w:jc w:val="both"/>
      </w:pPr>
      <w:r w:rsidRPr="00080D5C">
        <w:t>Tutti gli altri servizi di manutenzione e riparazione devono essere esegui</w:t>
      </w:r>
      <w:r w:rsidR="00C24C07">
        <w:t>ti</w:t>
      </w:r>
      <w:r w:rsidRPr="00080D5C">
        <w:t xml:space="preserve"> in un centro specializzato da un tecnico qualificato. Rivolgersi sempre al centro di assistenza per ogni dubbio o incertezza.</w:t>
      </w:r>
    </w:p>
    <w:p w:rsidR="00B575D7" w:rsidRPr="00B575D7" w:rsidRDefault="00B575D7" w:rsidP="00B575D7">
      <w:pPr>
        <w:jc w:val="both"/>
        <w:rPr>
          <w:b/>
        </w:rPr>
      </w:pPr>
      <w:r w:rsidRPr="00B575D7">
        <w:rPr>
          <w:b/>
        </w:rPr>
        <w:t>Periodo di rodaggio:</w:t>
      </w:r>
    </w:p>
    <w:p w:rsidR="00B575D7" w:rsidRDefault="00B575D7" w:rsidP="00B575D7">
      <w:pPr>
        <w:jc w:val="both"/>
      </w:pPr>
      <w:r>
        <w:t>La tua bicicletta sarà più efficiente e resterà a lungo in condizioni ottimali con un periodo di rodaggio prima dell’utilizzo continuativo ed intensivo.</w:t>
      </w:r>
    </w:p>
    <w:p w:rsidR="00B575D7" w:rsidRDefault="00B575D7" w:rsidP="00B575D7">
      <w:pPr>
        <w:jc w:val="both"/>
      </w:pPr>
      <w:r>
        <w:t xml:space="preserve">I cavi dei freni o del cambio, i raggi e altri parti meccaniche possono allentarsi nel primissimo periodo di utilizzo e potrebbe essere necessario un passaggio al centro di assistenza per la regolazione definitiva. Suggeriamo, dopo i primi 30 giorni o dopo 10/15 ore di utilizzo, di far comunque controllare la bicicletta elettrica in un centro assistenza. </w:t>
      </w:r>
    </w:p>
    <w:p w:rsidR="00B575D7" w:rsidRDefault="00B575D7" w:rsidP="00B575D7">
      <w:pPr>
        <w:jc w:val="both"/>
      </w:pPr>
      <w:r>
        <w:t>In ogni caso, per qualsiasi problema o dubbio che non potete risolvere da soli riscontrare problemi anche prima, rivolgersi sempre al centro assistenza.</w:t>
      </w:r>
    </w:p>
    <w:p w:rsidR="00B575D7" w:rsidRPr="00C24C07" w:rsidRDefault="00B575D7" w:rsidP="00B575D7">
      <w:pPr>
        <w:jc w:val="both"/>
        <w:rPr>
          <w:i/>
        </w:rPr>
      </w:pPr>
      <w:r w:rsidRPr="00C24C07">
        <w:rPr>
          <w:i/>
        </w:rPr>
        <w:lastRenderedPageBreak/>
        <w:t>Prima di ogni utilizzo:</w:t>
      </w:r>
    </w:p>
    <w:p w:rsidR="00B575D7" w:rsidRDefault="00B575D7" w:rsidP="00B575D7">
      <w:pPr>
        <w:jc w:val="both"/>
      </w:pPr>
      <w:r>
        <w:t>• fare un controllo della meccanica.</w:t>
      </w:r>
    </w:p>
    <w:p w:rsidR="00B575D7" w:rsidRPr="00C24C07" w:rsidRDefault="00B575D7" w:rsidP="00B575D7">
      <w:pPr>
        <w:jc w:val="both"/>
        <w:rPr>
          <w:i/>
        </w:rPr>
      </w:pPr>
      <w:r w:rsidRPr="00C24C07">
        <w:rPr>
          <w:i/>
        </w:rPr>
        <w:t>Dopo ogni giro lungo o difficile su terreni sterrati, in caso di esposizione all’acqua o alla sabbia e, comunque ogni 150 Km:</w:t>
      </w:r>
    </w:p>
    <w:p w:rsidR="00B575D7" w:rsidRDefault="00B575D7" w:rsidP="00B575D7">
      <w:pPr>
        <w:jc w:val="both"/>
      </w:pPr>
      <w:r>
        <w:t>• Pulire la bicicletta.</w:t>
      </w:r>
    </w:p>
    <w:p w:rsidR="00B575D7" w:rsidRDefault="00B575D7" w:rsidP="00B575D7">
      <w:pPr>
        <w:jc w:val="both"/>
      </w:pPr>
      <w:r>
        <w:t>• Lubrificare la catena, la ruota libera, il cambio rimuovendo, poi, l’olio in eccesso. Potete chiedere consiglio al vostro tecnico di fiducia sui migliori lubrificanti in commercio e la frequenza di manutenzione.</w:t>
      </w:r>
    </w:p>
    <w:p w:rsidR="00B575D7" w:rsidRDefault="00B575D7" w:rsidP="00B575D7">
      <w:pPr>
        <w:jc w:val="both"/>
      </w:pPr>
      <w:r>
        <w:t>• Tirare il freno anteriore e muovere la bicicletta avanti e indietro e assicurarsi che tutto sia in ordine. Se doveste sentire un rumore sordo ad ogni movimento è probabile ch</w:t>
      </w:r>
      <w:r w:rsidR="005735B6">
        <w:t xml:space="preserve">e ci siano problemi allo sterzo: </w:t>
      </w:r>
      <w:r>
        <w:t>contattare il centro assistenza.</w:t>
      </w:r>
    </w:p>
    <w:p w:rsidR="00B575D7" w:rsidRDefault="00B575D7" w:rsidP="00B575D7">
      <w:pPr>
        <w:jc w:val="both"/>
      </w:pPr>
      <w:r>
        <w:t>• Sollevare la ruota anteriore da terra e girarla a destra e sinistra e assicurarsi che la sterzata sia morbida. Se la sterzata risulta rigida è probabile che ci siano problemi allo sterzo: contattare il centro assistenza.</w:t>
      </w:r>
    </w:p>
    <w:p w:rsidR="00B575D7" w:rsidRDefault="00B575D7" w:rsidP="00B575D7">
      <w:pPr>
        <w:jc w:val="both"/>
      </w:pPr>
      <w:r>
        <w:t>• Assicurarsi che dadi, bulloni, bloccaggi e tutti i componenti meccanici e da fissare siano chiusi e non consumati e/o danneggiati.</w:t>
      </w:r>
    </w:p>
    <w:p w:rsidR="00B575D7" w:rsidRDefault="00B575D7" w:rsidP="00B575D7">
      <w:pPr>
        <w:jc w:val="both"/>
      </w:pPr>
      <w:r>
        <w:t>ATTENZIONE:</w:t>
      </w:r>
    </w:p>
    <w:p w:rsidR="00B575D7" w:rsidRPr="00B575D7" w:rsidRDefault="00B575D7" w:rsidP="00B575D7">
      <w:pPr>
        <w:jc w:val="both"/>
        <w:rPr>
          <w:b/>
        </w:rPr>
      </w:pPr>
      <w:bookmarkStart w:id="0" w:name="_Hlk518461562"/>
      <w:r w:rsidRPr="00B575D7">
        <w:rPr>
          <w:b/>
        </w:rPr>
        <w:t>I pedali della bicicletta elettrica sono pieghevoli. Durante i controlli e il sollevamento della bici non afferrare il pedale ma la pedivella.</w:t>
      </w:r>
    </w:p>
    <w:bookmarkEnd w:id="0"/>
    <w:p w:rsidR="00B575D7" w:rsidRDefault="00B575D7" w:rsidP="00B575D7">
      <w:pPr>
        <w:jc w:val="both"/>
      </w:pPr>
      <w:r>
        <w:t>AVVERTIMENTO:</w:t>
      </w:r>
    </w:p>
    <w:p w:rsidR="00B575D7" w:rsidRDefault="00B575D7" w:rsidP="00B575D7">
      <w:pPr>
        <w:jc w:val="both"/>
        <w:rPr>
          <w:b/>
        </w:rPr>
      </w:pPr>
      <w:r w:rsidRPr="00B575D7">
        <w:rPr>
          <w:b/>
        </w:rPr>
        <w:t>La bicicletta e i suoi componenti meccanici sono soggetti ad usura. I materiali dei quali sono composti hanno cicli di vita diversi. Controllare periodicamente la bicicletta permette di valutare lo stato di usura di ogni componente ed eventualmente di sostituirlo quando necessario.</w:t>
      </w:r>
    </w:p>
    <w:p w:rsidR="00B575D7" w:rsidRPr="00B575D7" w:rsidRDefault="00B575D7" w:rsidP="00B575D7">
      <w:pPr>
        <w:jc w:val="both"/>
        <w:rPr>
          <w:b/>
        </w:rPr>
      </w:pPr>
      <w:r w:rsidRPr="00B575D7">
        <w:rPr>
          <w:b/>
        </w:rPr>
        <w:t>Gomma a terra:</w:t>
      </w:r>
    </w:p>
    <w:p w:rsidR="00B575D7" w:rsidRDefault="00B575D7" w:rsidP="00B575D7">
      <w:pPr>
        <w:jc w:val="both"/>
      </w:pPr>
      <w:r>
        <w:t>In caso di foratura di uno pneumatico, sganciare la ruota dal mozzo per rimuoverla e sgonfiare la gomma.</w:t>
      </w:r>
    </w:p>
    <w:p w:rsidR="00B575D7" w:rsidRDefault="00B575D7" w:rsidP="00B575D7">
      <w:pPr>
        <w:jc w:val="both"/>
      </w:pPr>
      <w:r>
        <w:t>Rimuovere lo pneumatico aiutandosi eventualmente con una leva per pneumatici per estrarlo dal cerchio. Estrarre la camera d’aria forata e sostituirla. Gonfiare leggermente la camera e riposizionare lo pneumatico sul cerchio, sopra la camera. Fare attenzione a non pizzicare la nuova camera d’aria tra il cerchio e lo pneumatico.</w:t>
      </w:r>
    </w:p>
    <w:p w:rsidR="00B575D7" w:rsidRDefault="00B575D7" w:rsidP="00B575D7">
      <w:pPr>
        <w:jc w:val="both"/>
      </w:pPr>
      <w:r>
        <w:t>Girare la ruota per assicurarsi che tutto lo pneumatico sia posizionato correttamente sul cerchio e che la camera sia completamente al suo interno. Gonfiare lentamente alla pressione raccomandata, controllando la posizione dello pneumatico sul cerchio. Riposizionare la ruota.</w:t>
      </w:r>
    </w:p>
    <w:p w:rsidR="00B575D7" w:rsidRDefault="00B575D7" w:rsidP="00B575D7">
      <w:pPr>
        <w:jc w:val="both"/>
      </w:pPr>
      <w:r>
        <w:t>In caso di difficoltà, rivolgetevi al centro assistenza.</w:t>
      </w:r>
    </w:p>
    <w:p w:rsidR="00B575D7" w:rsidRPr="00B575D7" w:rsidRDefault="00B575D7" w:rsidP="00B575D7">
      <w:pPr>
        <w:jc w:val="both"/>
        <w:rPr>
          <w:b/>
        </w:rPr>
      </w:pPr>
      <w:r w:rsidRPr="00B575D7">
        <w:rPr>
          <w:b/>
        </w:rPr>
        <w:t>ATTENZIONE :</w:t>
      </w:r>
    </w:p>
    <w:p w:rsidR="00B575D7" w:rsidRPr="00B575D7" w:rsidRDefault="00B575D7" w:rsidP="00B575D7">
      <w:pPr>
        <w:jc w:val="both"/>
        <w:rPr>
          <w:b/>
        </w:rPr>
      </w:pPr>
      <w:r w:rsidRPr="00B575D7">
        <w:rPr>
          <w:b/>
        </w:rPr>
        <w:t>Si consiglia per questa operazione di utilizzare esclusivamente una leva per pneumatici. In caso contrario, utilizzando un cacciavite o un qualsiasi altro strumento, si rischia di forare la camera d’aria.</w:t>
      </w:r>
    </w:p>
    <w:p w:rsidR="00B575D7" w:rsidRPr="00B575D7" w:rsidRDefault="00B575D7" w:rsidP="00B575D7">
      <w:pPr>
        <w:jc w:val="both"/>
        <w:rPr>
          <w:b/>
        </w:rPr>
      </w:pPr>
      <w:r w:rsidRPr="00B575D7">
        <w:rPr>
          <w:b/>
        </w:rPr>
        <w:t>AVVERTIMENTO:</w:t>
      </w:r>
    </w:p>
    <w:p w:rsidR="00B575D7" w:rsidRPr="00B575D7" w:rsidRDefault="00B575D7" w:rsidP="00B575D7">
      <w:pPr>
        <w:jc w:val="both"/>
        <w:rPr>
          <w:b/>
        </w:rPr>
      </w:pPr>
      <w:r w:rsidRPr="00B575D7">
        <w:rPr>
          <w:b/>
        </w:rPr>
        <w:t>Non utilizzare la bicicletta in caso di pneumatico forato o parzialmente sgonfio. Portarla a mano.</w:t>
      </w:r>
    </w:p>
    <w:p w:rsidR="00B575D7" w:rsidRPr="00B575D7" w:rsidRDefault="00B575D7" w:rsidP="00B575D7">
      <w:pPr>
        <w:jc w:val="both"/>
        <w:rPr>
          <w:b/>
        </w:rPr>
      </w:pPr>
      <w:r w:rsidRPr="00B575D7">
        <w:rPr>
          <w:b/>
        </w:rPr>
        <w:t>Manutenzione di base:</w:t>
      </w:r>
    </w:p>
    <w:p w:rsidR="00B575D7" w:rsidRDefault="00B575D7" w:rsidP="00B575D7">
      <w:pPr>
        <w:jc w:val="both"/>
      </w:pPr>
      <w:r w:rsidRPr="00D8582C">
        <w:rPr>
          <w:b/>
          <w:u w:val="single"/>
        </w:rPr>
        <w:t xml:space="preserve">Se la bicicletta non dovesse venire utilizzata per un lungo periodo, mantenere comunque la batteria ricaricata almeno una volta al mese, lasciandola in carica per circa </w:t>
      </w:r>
      <w:r w:rsidR="00C24C07">
        <w:rPr>
          <w:b/>
          <w:u w:val="single"/>
        </w:rPr>
        <w:t>5</w:t>
      </w:r>
      <w:r w:rsidRPr="00D8582C">
        <w:rPr>
          <w:b/>
          <w:u w:val="single"/>
        </w:rPr>
        <w:t xml:space="preserve"> ore</w:t>
      </w:r>
      <w:r>
        <w:t>. Non badare, in questo caso, alle luci del carica batteria.</w:t>
      </w:r>
    </w:p>
    <w:p w:rsidR="00C24C07" w:rsidRDefault="00B575D7" w:rsidP="00B575D7">
      <w:pPr>
        <w:jc w:val="both"/>
      </w:pPr>
      <w:r>
        <w:t>Controllare periodicamente i cablaggi e i connettori elettrici per assicurarsi che non siano danneggiati.</w:t>
      </w:r>
    </w:p>
    <w:p w:rsidR="00B575D7" w:rsidRPr="00C24C07" w:rsidRDefault="00B575D7" w:rsidP="00B575D7">
      <w:pPr>
        <w:jc w:val="both"/>
      </w:pPr>
      <w:r w:rsidRPr="00B575D7">
        <w:rPr>
          <w:b/>
        </w:rPr>
        <w:lastRenderedPageBreak/>
        <w:t>La pulizia della bicicletta:</w:t>
      </w:r>
    </w:p>
    <w:p w:rsidR="00B575D7" w:rsidRDefault="00B575D7" w:rsidP="00B575D7">
      <w:pPr>
        <w:jc w:val="both"/>
      </w:pPr>
      <w:r>
        <w:t>Spolverare il telaio con un panno morbido, rimuovere lo sporco con un panno umido e detergente non abrasivo. Asciugare con cura tutte le parti e, periodicamente, applicare cera per auto.</w:t>
      </w:r>
    </w:p>
    <w:p w:rsidR="00B575D7" w:rsidRDefault="00B575D7" w:rsidP="00B575D7">
      <w:pPr>
        <w:jc w:val="both"/>
      </w:pPr>
      <w:r>
        <w:t>Pulire la parti in plastica e gli pneumatici con acqua e sapone, asciugare con cura.</w:t>
      </w:r>
    </w:p>
    <w:p w:rsidR="00B575D7" w:rsidRDefault="00B575D7" w:rsidP="00B575D7">
      <w:pPr>
        <w:jc w:val="both"/>
      </w:pPr>
      <w:r>
        <w:t>Se utilizzata durante giornate umide o piovose asciugare con cura la bicicletta prima di parcheggiarla.</w:t>
      </w:r>
    </w:p>
    <w:p w:rsidR="00B575D7" w:rsidRDefault="00B575D7" w:rsidP="00B575D7">
      <w:pPr>
        <w:jc w:val="both"/>
      </w:pPr>
      <w:r>
        <w:t>Non lasciare la bicicletta esposta ad umidità, pioggia, sole diretto. Se non fosse possibile portarla al riparo, coprirla con un telo scuro impermeabile.</w:t>
      </w:r>
    </w:p>
    <w:p w:rsidR="00B575D7" w:rsidRDefault="00B575D7" w:rsidP="00B575D7">
      <w:pPr>
        <w:jc w:val="both"/>
      </w:pPr>
      <w:r>
        <w:t>La salsedine è altamente corrosiva. Se si abita o si utilizza la bicicletta in zone costiere, è consigliato lavare molto spesso la bicicletta per rimuovere il sale, asciugare sempre con cura e applicare un antiruggine sulle parti non verniciate.</w:t>
      </w:r>
    </w:p>
    <w:p w:rsidR="00B575D7" w:rsidRDefault="00B575D7" w:rsidP="00B575D7">
      <w:pPr>
        <w:jc w:val="both"/>
      </w:pPr>
      <w:r>
        <w:t>Ingrassare periodicamente il movimento centrale, la ruota libera, la catena e le alt</w:t>
      </w:r>
      <w:r w:rsidR="00C24C07">
        <w:t>re</w:t>
      </w:r>
      <w:r>
        <w:t xml:space="preserve"> parti che lo necessitano.</w:t>
      </w:r>
    </w:p>
    <w:p w:rsidR="00B575D7" w:rsidRDefault="00B575D7" w:rsidP="00B575D7">
      <w:pPr>
        <w:jc w:val="both"/>
      </w:pPr>
      <w:r>
        <w:t>Controllare periodicamente viti, dadi, bulloni, bloccaggi per assicurarsi che siano ben stretti.</w:t>
      </w:r>
    </w:p>
    <w:p w:rsidR="00B575D7" w:rsidRDefault="00B575D7" w:rsidP="00B575D7">
      <w:pPr>
        <w:jc w:val="both"/>
      </w:pPr>
    </w:p>
    <w:p w:rsidR="00B575D7" w:rsidRPr="00B575D7" w:rsidRDefault="00B575D7" w:rsidP="00B575D7">
      <w:pPr>
        <w:jc w:val="center"/>
        <w:rPr>
          <w:b/>
          <w:sz w:val="32"/>
          <w:szCs w:val="32"/>
        </w:rPr>
      </w:pPr>
      <w:r w:rsidRPr="00B575D7">
        <w:rPr>
          <w:b/>
          <w:sz w:val="32"/>
          <w:szCs w:val="32"/>
        </w:rPr>
        <w:t>CONSERVAZIONE DELLA BICICLETTA</w:t>
      </w:r>
    </w:p>
    <w:p w:rsidR="00B575D7" w:rsidRDefault="00B575D7" w:rsidP="00B575D7">
      <w:pPr>
        <w:jc w:val="both"/>
      </w:pPr>
      <w:r>
        <w:t>Tenere la bicicletta in un luogo asciutto e coperto evitando la diretta esposizione a sole, intemperie e salsedine.</w:t>
      </w:r>
    </w:p>
    <w:p w:rsidR="00B575D7" w:rsidRDefault="00B575D7" w:rsidP="00B575D7">
      <w:pPr>
        <w:jc w:val="both"/>
      </w:pPr>
      <w:r>
        <w:t>Se prevede di non utilizzare la bicicletta per un lungo periodo, prima di parcheggiarla provvedete ad una pulizia completa e accurata. Sgonfiare a metà gli pneumatici e se possibile appendere la bicicletta e coprirla con un telo. Non utilizzare teli in plastica.</w:t>
      </w:r>
    </w:p>
    <w:p w:rsidR="00B575D7" w:rsidRPr="00B575D7" w:rsidRDefault="00B575D7" w:rsidP="00B575D7">
      <w:pPr>
        <w:jc w:val="both"/>
        <w:rPr>
          <w:b/>
          <w:u w:val="single"/>
        </w:rPr>
      </w:pPr>
      <w:r w:rsidRPr="00B575D7">
        <w:rPr>
          <w:b/>
          <w:u w:val="single"/>
        </w:rPr>
        <w:t>Ricaricare la batteria e mantenerla ricaricata una volta al mese per evitare che si scarichi completamente.</w:t>
      </w:r>
    </w:p>
    <w:p w:rsidR="00B575D7" w:rsidRDefault="00B575D7" w:rsidP="00B575D7">
      <w:pPr>
        <w:jc w:val="both"/>
      </w:pPr>
      <w:r>
        <w:t>Conservazione della batteria:</w:t>
      </w:r>
    </w:p>
    <w:p w:rsidR="00B575D7" w:rsidRDefault="00B575D7" w:rsidP="00B575D7">
      <w:pPr>
        <w:jc w:val="both"/>
      </w:pPr>
      <w:r>
        <w:t>Se prevede di non utilizzare la bicicletta per un lungo periodo è necessario mantenere la batteria nel suo</w:t>
      </w:r>
    </w:p>
    <w:p w:rsidR="00B575D7" w:rsidRDefault="00B575D7" w:rsidP="00B575D7">
      <w:pPr>
        <w:jc w:val="both"/>
      </w:pPr>
      <w:r>
        <w:t>stato ottimale. Procedere come descritto:</w:t>
      </w:r>
    </w:p>
    <w:p w:rsidR="00B575D7" w:rsidRDefault="00B575D7" w:rsidP="00B575D7">
      <w:pPr>
        <w:jc w:val="both"/>
      </w:pPr>
      <w:r>
        <w:t xml:space="preserve">1. Caricare la batteria una volta al mese. Quando non utilizzata per </w:t>
      </w:r>
      <w:r w:rsidR="00D8582C">
        <w:t xml:space="preserve">un lungo periodo la batteria si </w:t>
      </w:r>
      <w:r>
        <w:t>scarica lentamente. Lasciando la batteria scarica per troppo tempo l</w:t>
      </w:r>
      <w:r w:rsidR="00D8582C">
        <w:t xml:space="preserve">a sua capacità di ricaricarsi e </w:t>
      </w:r>
      <w:r>
        <w:t>mantenere la carica si riduce permanentemente.</w:t>
      </w:r>
    </w:p>
    <w:p w:rsidR="00B575D7" w:rsidRDefault="00B575D7" w:rsidP="00B575D7">
      <w:pPr>
        <w:jc w:val="both"/>
      </w:pPr>
      <w:r>
        <w:t>2. Assicurarsi che il carica-batteria non sia collegato né alla corrente né alla bicicletta.</w:t>
      </w:r>
    </w:p>
    <w:p w:rsidR="00B575D7" w:rsidRDefault="00B575D7" w:rsidP="00B575D7">
      <w:pPr>
        <w:jc w:val="both"/>
      </w:pPr>
      <w:r>
        <w:t>3. Conservare la batteria in un luogo fresco e asciutto.</w:t>
      </w:r>
    </w:p>
    <w:p w:rsidR="00B575D7" w:rsidRDefault="00B575D7" w:rsidP="00B575D7">
      <w:pPr>
        <w:jc w:val="both"/>
      </w:pPr>
      <w:r>
        <w:t>4. Non esporre a sole diretto, umidità, intemperie.</w:t>
      </w:r>
    </w:p>
    <w:p w:rsidR="00B575D7" w:rsidRDefault="00B575D7" w:rsidP="00B575D7">
      <w:pPr>
        <w:jc w:val="both"/>
      </w:pPr>
      <w:r>
        <w:t>5. La temperatura di conservazione consigliata per la batteria al litio è tra</w:t>
      </w:r>
      <w:r w:rsidR="00D8582C">
        <w:t xml:space="preserve"> 0°- 25°. Evitare di riporre la </w:t>
      </w:r>
      <w:r>
        <w:t>batteria in luoghi troppo freddi o troppo caldi.</w:t>
      </w:r>
    </w:p>
    <w:p w:rsidR="00B575D7" w:rsidRDefault="00B575D7" w:rsidP="00B575D7">
      <w:pPr>
        <w:jc w:val="both"/>
      </w:pPr>
      <w:r>
        <w:t>6. Non esporre la batteria a fonti di calore (+ 35/40°) per lunghi periodi di tempo.</w:t>
      </w:r>
    </w:p>
    <w:p w:rsidR="00B575D7" w:rsidRDefault="00B575D7" w:rsidP="00B575D7">
      <w:pPr>
        <w:jc w:val="both"/>
      </w:pPr>
      <w:r>
        <w:t>7. Non lasciare la batteria con accumuli di condensa che potrebbero danneggiare, causare corto</w:t>
      </w:r>
      <w:r w:rsidR="00D8582C">
        <w:t xml:space="preserve"> </w:t>
      </w:r>
      <w:r>
        <w:t>circuito o corrodere la batteria.</w:t>
      </w:r>
    </w:p>
    <w:p w:rsidR="00D8582C" w:rsidRPr="00D8582C" w:rsidRDefault="00D8582C" w:rsidP="00D8582C">
      <w:pPr>
        <w:jc w:val="both"/>
        <w:rPr>
          <w:b/>
        </w:rPr>
      </w:pPr>
      <w:r w:rsidRPr="00D8582C">
        <w:rPr>
          <w:b/>
        </w:rPr>
        <w:t>Domande frequenti:</w:t>
      </w:r>
    </w:p>
    <w:p w:rsidR="00D8582C" w:rsidRDefault="00D8582C" w:rsidP="00D8582C">
      <w:pPr>
        <w:jc w:val="both"/>
      </w:pPr>
      <w:r>
        <w:t xml:space="preserve">1. </w:t>
      </w:r>
      <w:r w:rsidR="00D70E5D">
        <w:t>È</w:t>
      </w:r>
      <w:r>
        <w:t xml:space="preserve"> normale che la batteria si scaldi durante la ricarica?</w:t>
      </w:r>
    </w:p>
    <w:p w:rsidR="00D8582C" w:rsidRDefault="00D8582C" w:rsidP="00D8582C">
      <w:pPr>
        <w:jc w:val="both"/>
      </w:pPr>
      <w:r>
        <w:t>• Sì, è normale che la batteria sia calda durante il processo di carica. Questo perché l’aumento della resistenza interna trasforma l’energia in calore che si trasmette all’esterno.</w:t>
      </w:r>
    </w:p>
    <w:p w:rsidR="00D8582C" w:rsidRDefault="00D8582C" w:rsidP="00D8582C">
      <w:pPr>
        <w:jc w:val="both"/>
      </w:pPr>
      <w:r>
        <w:lastRenderedPageBreak/>
        <w:t>2. Dopo quanto tempo devo sostituire la batteria?</w:t>
      </w:r>
    </w:p>
    <w:p w:rsidR="00D8582C" w:rsidRDefault="00D8582C" w:rsidP="00D8582C">
      <w:pPr>
        <w:jc w:val="both"/>
      </w:pPr>
      <w:r>
        <w:t>• La vita media della batteria dipende dall’uso personale e dalle condizion</w:t>
      </w:r>
      <w:r w:rsidR="00D70E5D">
        <w:t>i</w:t>
      </w:r>
      <w:r>
        <w:t xml:space="preserve"> di conservazione. Anche con la manutenzione adeguata, le batterie ricaricabili non sono eterne. Mediamente una batteria al litio resta attiva per circa 500 cicli di ricarica. Va considerato, però, che ad ogni ricarica la “capacità” della batteria cala proporzionalmente. Anche le ricariche parziali (ad esempio 1H di ricarica) sono da considerarsi, al fine del numero di cicli possibili, come una ricarica completa. Periodicamente scaricare completamente la batteria e ricaricarla.</w:t>
      </w:r>
    </w:p>
    <w:p w:rsidR="00D8343E" w:rsidRDefault="00D8343E" w:rsidP="00D8582C">
      <w:pPr>
        <w:jc w:val="both"/>
      </w:pPr>
    </w:p>
    <w:p w:rsidR="00D8343E" w:rsidRDefault="00D8343E" w:rsidP="00D8343E">
      <w:pPr>
        <w:jc w:val="both"/>
      </w:pPr>
      <w:r w:rsidRPr="0007213F">
        <w:t>IMPORTANTE: CONSERVARE QUESTE ISTRUZIONI A PORTATA Dl MANO PER ULTERIORI CONSULTAZIONI</w:t>
      </w:r>
    </w:p>
    <w:p w:rsidR="00D8343E" w:rsidRDefault="00D8343E" w:rsidP="00D8343E">
      <w:pPr>
        <w:jc w:val="both"/>
      </w:pPr>
    </w:p>
    <w:p w:rsidR="00A7049E" w:rsidRDefault="00A7049E" w:rsidP="00D8343E">
      <w:pPr>
        <w:jc w:val="both"/>
      </w:pPr>
      <w:r>
        <w:t>Made in China</w:t>
      </w:r>
    </w:p>
    <w:p w:rsidR="00D8343E" w:rsidRDefault="00D8343E" w:rsidP="00D8343E">
      <w:pPr>
        <w:jc w:val="both"/>
      </w:pPr>
      <w:r>
        <w:t>Importatore: F.LLI MASCIAGHI SpA</w:t>
      </w:r>
    </w:p>
    <w:p w:rsidR="00D8343E" w:rsidRDefault="00D8343E" w:rsidP="00D8343E">
      <w:pPr>
        <w:jc w:val="both"/>
      </w:pPr>
      <w:r>
        <w:t>Sede Legale: Via Gramsci, 10 20052 MONZA (MI)</w:t>
      </w:r>
    </w:p>
    <w:p w:rsidR="00D8343E" w:rsidRDefault="00D8343E" w:rsidP="00D8343E">
      <w:pPr>
        <w:jc w:val="both"/>
      </w:pPr>
      <w:r>
        <w:t xml:space="preserve">Rivenditore: </w:t>
      </w:r>
      <w:proofErr w:type="spellStart"/>
      <w:r>
        <w:t>Aviomar</w:t>
      </w:r>
      <w:proofErr w:type="spellEnd"/>
      <w:r>
        <w:t xml:space="preserve"> </w:t>
      </w:r>
      <w:proofErr w:type="spellStart"/>
      <w:r>
        <w:t>S.rl</w:t>
      </w:r>
      <w:proofErr w:type="spellEnd"/>
      <w:r>
        <w:t>. Via Tripoli 47 20851 Lissone (MB) Italy</w:t>
      </w:r>
    </w:p>
    <w:p w:rsidR="00A7049E" w:rsidRDefault="00A7049E" w:rsidP="00D8343E">
      <w:pPr>
        <w:jc w:val="both"/>
      </w:pPr>
    </w:p>
    <w:p w:rsidR="002E0D7F" w:rsidRDefault="002E0D7F" w:rsidP="002E0D7F">
      <w:pPr>
        <w:jc w:val="both"/>
      </w:pPr>
      <w:r>
        <w:t>L’importatore conferma che la</w:t>
      </w:r>
      <w:r>
        <w:t xml:space="preserve"> bicicletta a pedalata assistita</w:t>
      </w:r>
      <w:r>
        <w:t xml:space="preserve"> </w:t>
      </w:r>
      <w:r w:rsidRPr="002E0D7F">
        <w:t>C003 / E1LL26206</w:t>
      </w:r>
      <w:bookmarkStart w:id="1" w:name="_GoBack"/>
      <w:bookmarkEnd w:id="1"/>
      <w:r>
        <w:t xml:space="preserve"> </w:t>
      </w:r>
      <w:r>
        <w:t xml:space="preserve">è conforme alla direttiva </w:t>
      </w:r>
      <w:r w:rsidRPr="002E0D7F">
        <w:t>2006/42/EC</w:t>
      </w:r>
      <w:r>
        <w:t>.</w:t>
      </w:r>
    </w:p>
    <w:p w:rsidR="002E0D7F" w:rsidRDefault="002E0D7F" w:rsidP="00D8343E">
      <w:pPr>
        <w:jc w:val="both"/>
      </w:pPr>
    </w:p>
    <w:p w:rsidR="00A7049E" w:rsidRDefault="00A7049E" w:rsidP="00A7049E">
      <w:pPr>
        <w:jc w:val="both"/>
      </w:pPr>
      <w:r>
        <w:t>ASSISTENZA TECNICA:</w:t>
      </w:r>
    </w:p>
    <w:p w:rsidR="00A7049E" w:rsidRDefault="00A7049E" w:rsidP="00A7049E">
      <w:pPr>
        <w:jc w:val="both"/>
      </w:pPr>
      <w:r>
        <w:t xml:space="preserve">F.LLI MASCIAGHI SPA </w:t>
      </w:r>
    </w:p>
    <w:p w:rsidR="00A7049E" w:rsidRDefault="00A7049E" w:rsidP="00A7049E">
      <w:pPr>
        <w:jc w:val="both"/>
      </w:pPr>
      <w:r>
        <w:t>VIALE DELLE INDUSTRIE, 20 20060 BASIANO (MI)</w:t>
      </w:r>
    </w:p>
    <w:p w:rsidR="00A7049E" w:rsidRDefault="00A7049E" w:rsidP="00A7049E">
      <w:pPr>
        <w:jc w:val="both"/>
      </w:pPr>
      <w:r>
        <w:t>TEL.: 02/950831 (orari ufficio)</w:t>
      </w:r>
    </w:p>
    <w:p w:rsidR="00D8343E" w:rsidRDefault="00D8343E" w:rsidP="00D8343E">
      <w:pPr>
        <w:jc w:val="both"/>
      </w:pPr>
    </w:p>
    <w:p w:rsidR="00D8343E" w:rsidRDefault="00D8343E" w:rsidP="00D8343E">
      <w:pPr>
        <w:jc w:val="both"/>
      </w:pPr>
      <w:r>
        <w:t>Per un miglior servizio, siete pregati di preparare le seguenti informazioni prima di contattarci:</w:t>
      </w:r>
    </w:p>
    <w:p w:rsidR="00D8343E" w:rsidRDefault="00D8343E" w:rsidP="00D8343E">
      <w:pPr>
        <w:jc w:val="both"/>
      </w:pPr>
      <w:r>
        <w:t>vostri dati anagrafici, indirizzo e numero di telefono, codice articolo e nome del prodotto, libretto d’istruzioni e manuale utente, eventuale numero di serie del prodotto, informazioni sull’eventuale problema riscontrato, garanzia e scontrino fiscale o fattura d’acquisto.</w:t>
      </w:r>
    </w:p>
    <w:p w:rsidR="00D8343E" w:rsidRDefault="00D8343E" w:rsidP="00D8343E">
      <w:pPr>
        <w:jc w:val="both"/>
      </w:pPr>
    </w:p>
    <w:p w:rsidR="00D8343E" w:rsidRDefault="00D8343E" w:rsidP="00D8343E">
      <w:pPr>
        <w:jc w:val="both"/>
      </w:pPr>
      <w:r>
        <w:rPr>
          <w:noProof/>
          <w:lang w:eastAsia="it-IT"/>
        </w:rPr>
        <w:drawing>
          <wp:inline distT="0" distB="0" distL="0" distR="0" wp14:anchorId="2137155F" wp14:editId="593B9362">
            <wp:extent cx="1030941" cy="85972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5579" cy="863592"/>
                    </a:xfrm>
                    <a:prstGeom prst="rect">
                      <a:avLst/>
                    </a:prstGeom>
                  </pic:spPr>
                </pic:pic>
              </a:graphicData>
            </a:graphic>
          </wp:inline>
        </w:drawing>
      </w:r>
    </w:p>
    <w:p w:rsidR="00D8343E" w:rsidRDefault="00D8343E" w:rsidP="00D8582C">
      <w:pPr>
        <w:jc w:val="both"/>
      </w:pPr>
    </w:p>
    <w:p w:rsidR="00D8582C" w:rsidRDefault="00D8582C" w:rsidP="00D8582C">
      <w:pPr>
        <w:jc w:val="both"/>
      </w:pPr>
    </w:p>
    <w:p w:rsidR="00D8582C" w:rsidRDefault="00D8582C" w:rsidP="00D8582C">
      <w:pPr>
        <w:jc w:val="both"/>
      </w:pPr>
    </w:p>
    <w:p w:rsidR="00D8582C" w:rsidRDefault="00D8582C" w:rsidP="00D8582C">
      <w:pPr>
        <w:jc w:val="both"/>
      </w:pPr>
    </w:p>
    <w:p w:rsidR="00D8343E" w:rsidRDefault="00D8343E" w:rsidP="00D8582C">
      <w:pPr>
        <w:jc w:val="both"/>
        <w:rPr>
          <w:b/>
        </w:rPr>
      </w:pPr>
    </w:p>
    <w:p w:rsidR="00D8343E" w:rsidRDefault="00D8343E" w:rsidP="00D8582C">
      <w:pPr>
        <w:jc w:val="both"/>
        <w:rPr>
          <w:b/>
        </w:rPr>
      </w:pPr>
    </w:p>
    <w:p w:rsidR="00D8582C" w:rsidRPr="00D8582C" w:rsidRDefault="00D8582C" w:rsidP="00D8582C">
      <w:pPr>
        <w:jc w:val="both"/>
        <w:rPr>
          <w:b/>
        </w:rPr>
      </w:pPr>
      <w:r w:rsidRPr="00D8582C">
        <w:rPr>
          <w:b/>
        </w:rPr>
        <w:lastRenderedPageBreak/>
        <w:t>Risoluzione dei problemi:</w:t>
      </w:r>
    </w:p>
    <w:p w:rsidR="00D8582C" w:rsidRDefault="00D8582C" w:rsidP="00D8582C">
      <w:pPr>
        <w:jc w:val="center"/>
      </w:pPr>
      <w:r>
        <w:rPr>
          <w:noProof/>
          <w:lang w:eastAsia="it-IT"/>
        </w:rPr>
        <w:drawing>
          <wp:inline distT="0" distB="0" distL="0" distR="0">
            <wp:extent cx="6200775" cy="802270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0775" cy="8022706"/>
                    </a:xfrm>
                    <a:prstGeom prst="rect">
                      <a:avLst/>
                    </a:prstGeom>
                    <a:noFill/>
                    <a:ln>
                      <a:noFill/>
                    </a:ln>
                  </pic:spPr>
                </pic:pic>
              </a:graphicData>
            </a:graphic>
          </wp:inline>
        </w:drawing>
      </w:r>
    </w:p>
    <w:p w:rsidR="00D8582C" w:rsidRDefault="00D8582C" w:rsidP="00D8582C">
      <w:pPr>
        <w:jc w:val="center"/>
      </w:pPr>
    </w:p>
    <w:p w:rsidR="00D8582C" w:rsidRDefault="00D8582C" w:rsidP="00D8582C">
      <w:pPr>
        <w:jc w:val="center"/>
      </w:pPr>
    </w:p>
    <w:p w:rsidR="00D8582C" w:rsidRDefault="00D8582C" w:rsidP="00D8582C">
      <w:pPr>
        <w:jc w:val="center"/>
      </w:pPr>
    </w:p>
    <w:p w:rsidR="00D8582C" w:rsidRDefault="00D8582C" w:rsidP="00D8582C">
      <w:pPr>
        <w:jc w:val="center"/>
      </w:pPr>
    </w:p>
    <w:p w:rsidR="00D8582C" w:rsidRDefault="00D8582C" w:rsidP="00D8582C">
      <w:pPr>
        <w:jc w:val="center"/>
      </w:pPr>
    </w:p>
    <w:p w:rsidR="00D8582C" w:rsidRDefault="00D8582C" w:rsidP="00D8582C">
      <w:pPr>
        <w:jc w:val="center"/>
      </w:pPr>
      <w:r>
        <w:rPr>
          <w:noProof/>
          <w:lang w:eastAsia="it-IT"/>
        </w:rPr>
        <w:lastRenderedPageBreak/>
        <w:drawing>
          <wp:inline distT="0" distB="0" distL="0" distR="0">
            <wp:extent cx="6172733" cy="71723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3768" cy="7173528"/>
                    </a:xfrm>
                    <a:prstGeom prst="rect">
                      <a:avLst/>
                    </a:prstGeom>
                    <a:noFill/>
                    <a:ln>
                      <a:noFill/>
                    </a:ln>
                  </pic:spPr>
                </pic:pic>
              </a:graphicData>
            </a:graphic>
          </wp:inline>
        </w:drawing>
      </w:r>
    </w:p>
    <w:p w:rsidR="00D8582C" w:rsidRDefault="00D8582C" w:rsidP="00D8582C">
      <w:pPr>
        <w:jc w:val="center"/>
      </w:pPr>
    </w:p>
    <w:p w:rsidR="00E21FBC" w:rsidRPr="00E21FBC" w:rsidRDefault="00D8582C" w:rsidP="00E21FBC">
      <w:r>
        <w:t>ATTENZIONE : Per ogni intervento di assistenza tecnica, rivolgersi esclusivamente a centri autorizzati e richiedere parti di ricambio originali.</w:t>
      </w:r>
    </w:p>
    <w:p w:rsidR="00D8582C" w:rsidRDefault="00D8582C" w:rsidP="00D8582C">
      <w:pPr>
        <w:jc w:val="center"/>
        <w:rPr>
          <w:b/>
          <w:sz w:val="32"/>
          <w:szCs w:val="32"/>
        </w:rPr>
      </w:pPr>
      <w:r w:rsidRPr="00D8582C">
        <w:rPr>
          <w:b/>
          <w:sz w:val="32"/>
          <w:szCs w:val="32"/>
        </w:rPr>
        <w:t>GARANZIA</w:t>
      </w:r>
    </w:p>
    <w:p w:rsidR="00D8582C" w:rsidRPr="00D8582C" w:rsidRDefault="00D8582C" w:rsidP="00D8582C">
      <w:pPr>
        <w:jc w:val="center"/>
        <w:rPr>
          <w:b/>
          <w:sz w:val="32"/>
          <w:szCs w:val="32"/>
        </w:rPr>
      </w:pPr>
    </w:p>
    <w:p w:rsidR="00D8582C" w:rsidRDefault="00D8582C" w:rsidP="00D8582C">
      <w:pPr>
        <w:jc w:val="both"/>
      </w:pPr>
      <w:r>
        <w:t>La garanzia fornita è di due anni dalla data di acquisto.</w:t>
      </w:r>
    </w:p>
    <w:p w:rsidR="00D8582C" w:rsidRDefault="00D8582C" w:rsidP="00D8582C">
      <w:pPr>
        <w:jc w:val="both"/>
      </w:pPr>
      <w:r>
        <w:t>La garanzia non copre le parti normalmente soggette ad usura, danni causati da urti, cattiva cura, smontaggi o manomissioni di pezzi eseguiti arbitrariamente dall’Utente, mancato rispetto delle istruzioni riportate sul libretto per quanto alla manutenzione e alla riparazione del mezzo.</w:t>
      </w:r>
    </w:p>
    <w:p w:rsidR="00E21FBC" w:rsidRPr="00E21FBC" w:rsidRDefault="00E21FBC" w:rsidP="00E21FBC">
      <w:pPr>
        <w:jc w:val="both"/>
      </w:pPr>
      <w:r>
        <w:t>Le batterie</w:t>
      </w:r>
      <w:r w:rsidRPr="00E21FBC">
        <w:t xml:space="preserve"> sono organi soggetti ad </w:t>
      </w:r>
      <w:r>
        <w:t>usura e si ritengono non coperte</w:t>
      </w:r>
      <w:r w:rsidRPr="00E21FBC">
        <w:t xml:space="preserve"> da garanzia.</w:t>
      </w:r>
    </w:p>
    <w:p w:rsidR="00D8582C" w:rsidRDefault="00D8582C" w:rsidP="00D8582C">
      <w:pPr>
        <w:jc w:val="both"/>
      </w:pPr>
      <w:r>
        <w:lastRenderedPageBreak/>
        <w:t>Eventuali problemi alle parti in garanzia devono essere sottoposti esclusivamente al Rivenditore e il veicolo deve essere accompagnato dalla propria garanzia.</w:t>
      </w:r>
    </w:p>
    <w:p w:rsidR="00D8582C" w:rsidRDefault="00D8582C" w:rsidP="00D8582C">
      <w:pPr>
        <w:jc w:val="both"/>
      </w:pPr>
      <w:r>
        <w:t>Ricordiamo che è da considerarsi bicicletta elettrica unicamente quella a pedalata assistita. Qualsiasi manomissione o modifica al prodotto farà decadere immediatamente la garanzia del mezzo oltre a farne cessare le prerogative di bicicletta e ridurre notevolmente l’autonomia della batteria.</w:t>
      </w:r>
    </w:p>
    <w:p w:rsidR="00D8582C" w:rsidRDefault="00D8582C" w:rsidP="00D8582C">
      <w:pPr>
        <w:jc w:val="both"/>
      </w:pPr>
      <w:r>
        <w:t>La garanzia della bicicletta non copre i danni alla verniciatura, la ruggine, la corrosione o furto.</w:t>
      </w:r>
    </w:p>
    <w:p w:rsidR="00E21FBC" w:rsidRDefault="00E21FBC" w:rsidP="00E21FBC">
      <w:pPr>
        <w:jc w:val="both"/>
      </w:pPr>
      <w:r>
        <w:t>L’uso improprio del prodotto (ad esempio: fuori strada, in sovraccarico, sotto eccessivo sforzo in salita, eccetera) provoca l’automatica decadenza della garanzia.</w:t>
      </w:r>
    </w:p>
    <w:p w:rsidR="00E21FBC" w:rsidRDefault="00E21FBC" w:rsidP="00E21FBC">
      <w:pPr>
        <w:jc w:val="both"/>
      </w:pPr>
      <w:r>
        <w:t>La non osservanza delle norme riportate nel presente libretto d’uso e manutenzione, fa decadere la garanzia.</w:t>
      </w:r>
    </w:p>
    <w:p w:rsidR="00D8582C" w:rsidRDefault="00D8582C" w:rsidP="00D8582C">
      <w:pPr>
        <w:jc w:val="both"/>
      </w:pPr>
    </w:p>
    <w:p w:rsidR="00D8582C" w:rsidRDefault="00D8582C" w:rsidP="00D8582C">
      <w:pPr>
        <w:jc w:val="center"/>
        <w:rPr>
          <w:b/>
          <w:sz w:val="32"/>
          <w:szCs w:val="32"/>
        </w:rPr>
      </w:pPr>
      <w:r w:rsidRPr="00D8582C">
        <w:rPr>
          <w:b/>
          <w:sz w:val="32"/>
          <w:szCs w:val="32"/>
        </w:rPr>
        <w:t>COME SMALTIRE QUESTO PRODOTTO</w:t>
      </w:r>
    </w:p>
    <w:p w:rsidR="00D8582C" w:rsidRPr="00D8582C" w:rsidRDefault="00D8582C" w:rsidP="00D8582C">
      <w:pPr>
        <w:jc w:val="center"/>
        <w:rPr>
          <w:b/>
          <w:sz w:val="32"/>
          <w:szCs w:val="32"/>
        </w:rPr>
      </w:pPr>
    </w:p>
    <w:p w:rsidR="00D8582C" w:rsidRDefault="00D8582C" w:rsidP="00D8582C">
      <w:pPr>
        <w:jc w:val="both"/>
      </w:pPr>
      <w:r>
        <w:t>Alla fine del suo ciclo di vita, questo prodotto non deve essere smaltito insieme ai rifiuti domestici. Il suo smaltimento deve avvenire separatamente, in base alle leggi e ai regolamenti locali sul riciclaggio.</w:t>
      </w:r>
    </w:p>
    <w:p w:rsidR="00D8582C" w:rsidRDefault="00D8582C" w:rsidP="00D8582C">
      <w:pPr>
        <w:jc w:val="both"/>
      </w:pPr>
      <w:r>
        <w:t>Per maggiori informazioni sui sistemi per la raccolta separata dei rifiuti di apparecchiature elettriche ed elettroniche, contattare l’autorità municipale locale.</w:t>
      </w:r>
    </w:p>
    <w:p w:rsidR="00D8582C" w:rsidRDefault="00D8582C" w:rsidP="00D8582C">
      <w:pPr>
        <w:jc w:val="both"/>
      </w:pPr>
      <w:r>
        <w:t>In questo caso, si procederà allo smaltimento inoffensivo per l’ambiente di questo prodotto in un impianto di riciclaggio autorizzato e i suoi componenti verranno recuperati, riciclati e riutilizzati nel modo più efficiente possibile in conformità ai requisiti della direttiva sui rifiuti di apparecchiature elettriche ed elettroniche (2002/96/CE) del 27 gennaio 2003.</w:t>
      </w:r>
    </w:p>
    <w:p w:rsidR="00D8582C" w:rsidRDefault="00D8582C" w:rsidP="00D8582C">
      <w:pPr>
        <w:jc w:val="both"/>
      </w:pPr>
      <w:r>
        <w:t>In conformità alla regolamentazione in materia ambientale, è obbligatorio avvalersi dei sistemi di raccolta separata per i rifiuti di apparecchiature elettriche ed elettroniche.</w:t>
      </w:r>
    </w:p>
    <w:p w:rsidR="00D8582C" w:rsidRDefault="00D8582C" w:rsidP="00D8582C">
      <w:pPr>
        <w:jc w:val="both"/>
      </w:pPr>
      <w:r>
        <w:rPr>
          <w:rFonts w:ascii="Calibri" w:hAnsi="Calibri" w:cs="Calibri"/>
          <w:noProof/>
          <w:lang w:eastAsia="it-IT"/>
        </w:rPr>
        <w:drawing>
          <wp:anchor distT="0" distB="0" distL="114300" distR="114300" simplePos="0" relativeHeight="251667456" behindDoc="1" locked="0" layoutInCell="1" allowOverlap="1" wp14:anchorId="6147665A" wp14:editId="0B2E740C">
            <wp:simplePos x="0" y="0"/>
            <wp:positionH relativeFrom="column">
              <wp:posOffset>-5715</wp:posOffset>
            </wp:positionH>
            <wp:positionV relativeFrom="paragraph">
              <wp:posOffset>833755</wp:posOffset>
            </wp:positionV>
            <wp:extent cx="718820" cy="718820"/>
            <wp:effectExtent l="0" t="0" r="5080" b="5080"/>
            <wp:wrapTight wrapText="bothSides">
              <wp:wrapPolygon edited="0">
                <wp:start x="0" y="0"/>
                <wp:lineTo x="0" y="21180"/>
                <wp:lineTo x="21180" y="21180"/>
                <wp:lineTo x="21180"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INO_RAE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page">
              <wp14:pctWidth>0</wp14:pctWidth>
            </wp14:sizeRelH>
            <wp14:sizeRelV relativeFrom="page">
              <wp14:pctHeight>0</wp14:pctHeight>
            </wp14:sizeRelV>
          </wp:anchor>
        </w:drawing>
      </w:r>
      <w:r>
        <w:t xml:space="preserve">Note: i rifiuti di apparecchiature elettriche possono contenere sostanze pericolose che, in caso di smaltimento non adeguato, possono essere dannosi sull’ambiente e sulla salute umana. </w:t>
      </w:r>
      <w:r w:rsidR="00E0146C">
        <w:t>È</w:t>
      </w:r>
      <w:r>
        <w:t xml:space="preserve"> pertanto indispensabile procedere ad uno smaltimento specifico dei rifiuti di apparecchiature elettriche ed elettroniche.</w:t>
      </w:r>
    </w:p>
    <w:p w:rsidR="00D8582C" w:rsidRDefault="00D8582C" w:rsidP="00D8582C">
      <w:pPr>
        <w:jc w:val="both"/>
      </w:pPr>
      <w:r>
        <w:t>Questo simbolo viene apposto su tutti gli apparecchi elettrici ed elettronici immessi sul mercato. Il simbolo indica che, alla fine del loro ciclo di vita, questi prodotti devono essere smaltiti separatamente dagli altri rifiuti, al fine di assicurare il loro completo recupero e uno smaltimento inoffensivo per l’ambiente.</w:t>
      </w:r>
    </w:p>
    <w:p w:rsidR="00D8343E" w:rsidRDefault="00D8343E" w:rsidP="00D8582C">
      <w:pPr>
        <w:jc w:val="both"/>
      </w:pPr>
    </w:p>
    <w:p w:rsidR="00D8343E" w:rsidRDefault="00D8343E" w:rsidP="00D8582C">
      <w:pPr>
        <w:jc w:val="both"/>
      </w:pPr>
    </w:p>
    <w:p w:rsidR="00D8343E" w:rsidRDefault="00D8343E" w:rsidP="00D8582C">
      <w:pPr>
        <w:jc w:val="both"/>
      </w:pPr>
    </w:p>
    <w:p w:rsidR="00D8343E" w:rsidRDefault="00D8343E" w:rsidP="00D8582C">
      <w:pPr>
        <w:jc w:val="both"/>
      </w:pPr>
    </w:p>
    <w:p w:rsidR="00D8343E" w:rsidRDefault="00D8343E" w:rsidP="00D8582C">
      <w:pPr>
        <w:jc w:val="both"/>
      </w:pPr>
    </w:p>
    <w:p w:rsidR="00D8343E" w:rsidRDefault="00D8343E" w:rsidP="00D8582C">
      <w:pPr>
        <w:jc w:val="both"/>
      </w:pPr>
    </w:p>
    <w:p w:rsidR="00080D5C" w:rsidRDefault="00080D5C" w:rsidP="00D8582C">
      <w:pPr>
        <w:jc w:val="both"/>
      </w:pPr>
    </w:p>
    <w:p w:rsidR="00080D5C" w:rsidRPr="00B575D7" w:rsidRDefault="00D8343E" w:rsidP="00D8343E">
      <w:pPr>
        <w:jc w:val="right"/>
      </w:pPr>
      <w:r>
        <w:rPr>
          <w:noProof/>
          <w:lang w:eastAsia="it-IT"/>
        </w:rPr>
        <w:drawing>
          <wp:inline distT="0" distB="0" distL="0" distR="0" wp14:anchorId="1A31EB45" wp14:editId="081B7FA6">
            <wp:extent cx="2688551" cy="404136"/>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GREEN_BIK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8608" cy="408654"/>
                    </a:xfrm>
                    <a:prstGeom prst="rect">
                      <a:avLst/>
                    </a:prstGeom>
                  </pic:spPr>
                </pic:pic>
              </a:graphicData>
            </a:graphic>
          </wp:inline>
        </w:drawing>
      </w:r>
    </w:p>
    <w:sectPr w:rsidR="00080D5C" w:rsidRPr="00B575D7" w:rsidSect="00AF6B21">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21B8"/>
    <w:multiLevelType w:val="hybridMultilevel"/>
    <w:tmpl w:val="8BF22E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B9F794F"/>
    <w:multiLevelType w:val="hybridMultilevel"/>
    <w:tmpl w:val="3C6EA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13117B"/>
    <w:multiLevelType w:val="hybridMultilevel"/>
    <w:tmpl w:val="78EA1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D0E5D57"/>
    <w:multiLevelType w:val="hybridMultilevel"/>
    <w:tmpl w:val="36FCD2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0A62DED"/>
    <w:multiLevelType w:val="hybridMultilevel"/>
    <w:tmpl w:val="1396B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6485CD3"/>
    <w:multiLevelType w:val="hybridMultilevel"/>
    <w:tmpl w:val="A45248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779035A"/>
    <w:multiLevelType w:val="hybridMultilevel"/>
    <w:tmpl w:val="679E9A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FD5698"/>
    <w:multiLevelType w:val="hybridMultilevel"/>
    <w:tmpl w:val="BC467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7F60EF2"/>
    <w:multiLevelType w:val="hybridMultilevel"/>
    <w:tmpl w:val="094622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FC104E4"/>
    <w:multiLevelType w:val="hybridMultilevel"/>
    <w:tmpl w:val="85FCAB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C90002B"/>
    <w:multiLevelType w:val="hybridMultilevel"/>
    <w:tmpl w:val="6298E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7"/>
  </w:num>
  <w:num w:numId="5">
    <w:abstractNumId w:val="6"/>
  </w:num>
  <w:num w:numId="6">
    <w:abstractNumId w:val="3"/>
  </w:num>
  <w:num w:numId="7">
    <w:abstractNumId w:val="8"/>
  </w:num>
  <w:num w:numId="8">
    <w:abstractNumId w:val="10"/>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B21"/>
    <w:rsid w:val="00080D5C"/>
    <w:rsid w:val="000A7454"/>
    <w:rsid w:val="002E0D7F"/>
    <w:rsid w:val="004A67DE"/>
    <w:rsid w:val="004D78B8"/>
    <w:rsid w:val="005735B6"/>
    <w:rsid w:val="005F30A0"/>
    <w:rsid w:val="006031BF"/>
    <w:rsid w:val="00647C18"/>
    <w:rsid w:val="006D5648"/>
    <w:rsid w:val="00747DC5"/>
    <w:rsid w:val="00894803"/>
    <w:rsid w:val="009C585A"/>
    <w:rsid w:val="00A14536"/>
    <w:rsid w:val="00A7049E"/>
    <w:rsid w:val="00AF6B21"/>
    <w:rsid w:val="00B51450"/>
    <w:rsid w:val="00B575D7"/>
    <w:rsid w:val="00B920B1"/>
    <w:rsid w:val="00C22BC5"/>
    <w:rsid w:val="00C24C07"/>
    <w:rsid w:val="00D70E5D"/>
    <w:rsid w:val="00D8343E"/>
    <w:rsid w:val="00D8582C"/>
    <w:rsid w:val="00D93BC9"/>
    <w:rsid w:val="00E0146C"/>
    <w:rsid w:val="00E21F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6B21"/>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F6B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6B21"/>
    <w:rPr>
      <w:rFonts w:ascii="Tahoma" w:hAnsi="Tahoma" w:cs="Tahoma"/>
      <w:sz w:val="16"/>
      <w:szCs w:val="16"/>
    </w:rPr>
  </w:style>
  <w:style w:type="paragraph" w:styleId="Paragrafoelenco">
    <w:name w:val="List Paragraph"/>
    <w:basedOn w:val="Normale"/>
    <w:uiPriority w:val="34"/>
    <w:qFormat/>
    <w:rsid w:val="00AF6B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6B21"/>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F6B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6B21"/>
    <w:rPr>
      <w:rFonts w:ascii="Tahoma" w:hAnsi="Tahoma" w:cs="Tahoma"/>
      <w:sz w:val="16"/>
      <w:szCs w:val="16"/>
    </w:rPr>
  </w:style>
  <w:style w:type="paragraph" w:styleId="Paragrafoelenco">
    <w:name w:val="List Paragraph"/>
    <w:basedOn w:val="Normale"/>
    <w:uiPriority w:val="34"/>
    <w:qFormat/>
    <w:rsid w:val="00AF6B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20</Pages>
  <Words>5591</Words>
  <Characters>31869</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Valentina Rovera</dc:creator>
  <cp:lastModifiedBy>Valentina Rovera</cp:lastModifiedBy>
  <cp:revision>9</cp:revision>
  <cp:lastPrinted>2018-07-12T15:26:00Z</cp:lastPrinted>
  <dcterms:created xsi:type="dcterms:W3CDTF">2018-01-26T16:38:00Z</dcterms:created>
  <dcterms:modified xsi:type="dcterms:W3CDTF">2018-07-12T15:27:00Z</dcterms:modified>
</cp:coreProperties>
</file>